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173" w:rsidRDefault="00792173" w:rsidP="00A92B63">
      <w:pPr>
        <w:rPr>
          <w:color w:val="auto"/>
        </w:rPr>
      </w:pPr>
    </w:p>
    <w:p w:rsidR="009D0DFE" w:rsidRPr="00A92B63" w:rsidRDefault="009D0DFE" w:rsidP="00A92B63">
      <w:pPr>
        <w:rPr>
          <w:color w:val="auto"/>
        </w:rPr>
      </w:pPr>
    </w:p>
    <w:p w:rsidR="00792173" w:rsidRPr="00A92B63" w:rsidRDefault="00792173" w:rsidP="00A92B63">
      <w:pPr>
        <w:rPr>
          <w:color w:val="auto"/>
        </w:rPr>
      </w:pPr>
    </w:p>
    <w:p w:rsidR="00792173" w:rsidRPr="00A92B63" w:rsidRDefault="00792173" w:rsidP="00A92B63">
      <w:pPr>
        <w:tabs>
          <w:tab w:val="left" w:pos="284"/>
        </w:tabs>
        <w:spacing w:after="240"/>
        <w:contextualSpacing/>
        <w:jc w:val="right"/>
        <w:rPr>
          <w:color w:val="auto"/>
        </w:rPr>
      </w:pPr>
      <w:r w:rsidRPr="00A92B63">
        <w:rPr>
          <w:color w:val="auto"/>
        </w:rPr>
        <w:t>УТВЕРЖДАЮ</w:t>
      </w:r>
      <w:r w:rsidR="00E52F1A" w:rsidRPr="00A92B63">
        <w:rPr>
          <w:color w:val="auto"/>
        </w:rPr>
        <w:t xml:space="preserve"> </w:t>
      </w:r>
    </w:p>
    <w:p w:rsidR="001C57AC" w:rsidRPr="00A92B63" w:rsidRDefault="00E52F1A" w:rsidP="00A92B63">
      <w:pPr>
        <w:tabs>
          <w:tab w:val="left" w:pos="284"/>
        </w:tabs>
        <w:spacing w:after="240"/>
        <w:contextualSpacing/>
        <w:jc w:val="right"/>
        <w:rPr>
          <w:color w:val="auto"/>
        </w:rPr>
      </w:pPr>
      <w:r w:rsidRPr="00A92B63">
        <w:rPr>
          <w:color w:val="auto"/>
        </w:rPr>
        <w:t xml:space="preserve"> </w:t>
      </w:r>
      <w:r w:rsidR="00792173" w:rsidRPr="00A92B63">
        <w:rPr>
          <w:color w:val="auto"/>
        </w:rPr>
        <w:t>Директор</w:t>
      </w:r>
      <w:r w:rsidRPr="00A92B63">
        <w:rPr>
          <w:color w:val="auto"/>
        </w:rPr>
        <w:t xml:space="preserve"> </w:t>
      </w:r>
      <w:r w:rsidR="00792173" w:rsidRPr="00A92B63">
        <w:rPr>
          <w:color w:val="auto"/>
        </w:rPr>
        <w:t>ГПОУ</w:t>
      </w:r>
      <w:r w:rsidRPr="00A92B63">
        <w:rPr>
          <w:color w:val="auto"/>
        </w:rPr>
        <w:t xml:space="preserve"> </w:t>
      </w:r>
      <w:proofErr w:type="spellStart"/>
      <w:r w:rsidR="00792173" w:rsidRPr="00A92B63">
        <w:rPr>
          <w:color w:val="auto"/>
        </w:rPr>
        <w:t>БлПТ</w:t>
      </w:r>
      <w:proofErr w:type="spellEnd"/>
    </w:p>
    <w:p w:rsidR="00792173" w:rsidRPr="00A92B63" w:rsidRDefault="00E52F1A" w:rsidP="00A92B63">
      <w:pPr>
        <w:tabs>
          <w:tab w:val="left" w:pos="284"/>
        </w:tabs>
        <w:spacing w:after="240"/>
        <w:contextualSpacing/>
        <w:jc w:val="right"/>
        <w:rPr>
          <w:color w:val="auto"/>
        </w:rPr>
      </w:pPr>
      <w:r w:rsidRPr="00A92B63">
        <w:rPr>
          <w:color w:val="auto"/>
        </w:rPr>
        <w:t xml:space="preserve"> </w:t>
      </w:r>
      <w:r w:rsidR="00792173" w:rsidRPr="00A92B63">
        <w:rPr>
          <w:color w:val="auto"/>
        </w:rPr>
        <w:t>_____________Д.В.</w:t>
      </w:r>
      <w:r w:rsidRPr="00A92B63">
        <w:rPr>
          <w:color w:val="auto"/>
        </w:rPr>
        <w:t xml:space="preserve"> </w:t>
      </w:r>
      <w:r w:rsidR="00792173" w:rsidRPr="00A92B63">
        <w:rPr>
          <w:color w:val="auto"/>
        </w:rPr>
        <w:t>Чебан</w:t>
      </w:r>
      <w:r w:rsidRPr="00A92B63">
        <w:rPr>
          <w:color w:val="auto"/>
        </w:rPr>
        <w:t xml:space="preserve"> </w:t>
      </w:r>
    </w:p>
    <w:p w:rsidR="00792173" w:rsidRPr="00A92B63" w:rsidRDefault="00E52F1A" w:rsidP="00A92B63">
      <w:pPr>
        <w:tabs>
          <w:tab w:val="left" w:pos="284"/>
        </w:tabs>
        <w:spacing w:after="240"/>
        <w:contextualSpacing/>
        <w:jc w:val="right"/>
        <w:rPr>
          <w:color w:val="auto"/>
        </w:rPr>
      </w:pPr>
      <w:r w:rsidRPr="00A92B63">
        <w:rPr>
          <w:color w:val="auto"/>
        </w:rPr>
        <w:t xml:space="preserve"> </w:t>
      </w:r>
      <w:r w:rsidR="00792173" w:rsidRPr="00A92B63">
        <w:rPr>
          <w:color w:val="auto"/>
        </w:rPr>
        <w:t>«____»</w:t>
      </w:r>
      <w:r w:rsidRPr="00A92B63">
        <w:rPr>
          <w:color w:val="auto"/>
        </w:rPr>
        <w:t xml:space="preserve"> </w:t>
      </w:r>
      <w:r w:rsidR="00792173" w:rsidRPr="00A92B63">
        <w:rPr>
          <w:color w:val="auto"/>
        </w:rPr>
        <w:t>__________</w:t>
      </w:r>
      <w:r w:rsidRPr="00A92B63">
        <w:rPr>
          <w:color w:val="auto"/>
        </w:rPr>
        <w:t xml:space="preserve"> </w:t>
      </w:r>
      <w:r w:rsidR="00792173" w:rsidRPr="00A92B63">
        <w:rPr>
          <w:color w:val="auto"/>
        </w:rPr>
        <w:t>202</w:t>
      </w:r>
      <w:r w:rsidR="00EA4F4E">
        <w:rPr>
          <w:color w:val="auto"/>
        </w:rPr>
        <w:t>1</w:t>
      </w:r>
      <w:r w:rsidRPr="00A92B63">
        <w:rPr>
          <w:color w:val="auto"/>
        </w:rPr>
        <w:t xml:space="preserve"> </w:t>
      </w:r>
      <w:r w:rsidR="00792173" w:rsidRPr="00A92B63">
        <w:rPr>
          <w:color w:val="auto"/>
        </w:rPr>
        <w:t>г.</w:t>
      </w:r>
    </w:p>
    <w:p w:rsidR="00792173" w:rsidRPr="00A92B63" w:rsidRDefault="00792173" w:rsidP="00A92B63">
      <w:pPr>
        <w:tabs>
          <w:tab w:val="left" w:pos="284"/>
        </w:tabs>
        <w:spacing w:after="240"/>
        <w:contextualSpacing/>
        <w:jc w:val="both"/>
        <w:rPr>
          <w:b/>
          <w:caps/>
          <w:color w:val="auto"/>
        </w:rPr>
      </w:pPr>
    </w:p>
    <w:p w:rsidR="00792173" w:rsidRPr="00A92B63" w:rsidRDefault="00792173" w:rsidP="00A92B63">
      <w:pPr>
        <w:tabs>
          <w:tab w:val="left" w:pos="284"/>
        </w:tabs>
        <w:spacing w:after="240"/>
        <w:contextualSpacing/>
        <w:jc w:val="both"/>
        <w:rPr>
          <w:b/>
          <w:caps/>
          <w:color w:val="auto"/>
        </w:rPr>
      </w:pPr>
    </w:p>
    <w:p w:rsidR="00792173" w:rsidRPr="00A92B63" w:rsidRDefault="00792173" w:rsidP="00A92B63">
      <w:pPr>
        <w:tabs>
          <w:tab w:val="left" w:pos="284"/>
        </w:tabs>
        <w:spacing w:after="240"/>
        <w:contextualSpacing/>
        <w:jc w:val="both"/>
        <w:rPr>
          <w:b/>
          <w:caps/>
          <w:color w:val="auto"/>
        </w:rPr>
      </w:pPr>
    </w:p>
    <w:p w:rsidR="00792173" w:rsidRPr="00A92B63" w:rsidRDefault="00792173"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0"/>
        </w:tabs>
        <w:spacing w:after="240"/>
        <w:contextualSpacing/>
        <w:jc w:val="both"/>
        <w:rPr>
          <w:b/>
          <w:caps/>
          <w:color w:val="auto"/>
        </w:rPr>
      </w:pPr>
    </w:p>
    <w:p w:rsidR="00792173" w:rsidRPr="00A92B63" w:rsidRDefault="00792173" w:rsidP="00A92B63">
      <w:pPr>
        <w:tabs>
          <w:tab w:val="left" w:pos="284"/>
        </w:tabs>
        <w:spacing w:after="240"/>
        <w:contextualSpacing/>
        <w:jc w:val="both"/>
        <w:rPr>
          <w:b/>
          <w:caps/>
          <w:color w:val="auto"/>
        </w:rPr>
      </w:pPr>
    </w:p>
    <w:p w:rsidR="00BD0869" w:rsidRPr="00A92B63" w:rsidRDefault="00BD0869" w:rsidP="00A92B63"/>
    <w:p w:rsidR="00BD0869" w:rsidRPr="00A92B63" w:rsidRDefault="00BD0869" w:rsidP="00A92B63">
      <w:pPr>
        <w:jc w:val="center"/>
      </w:pPr>
    </w:p>
    <w:p w:rsidR="00A92B63" w:rsidRPr="00A92B63" w:rsidRDefault="00BD0869" w:rsidP="00A92B63">
      <w:pPr>
        <w:pStyle w:val="Style2"/>
        <w:widowControl/>
        <w:spacing w:before="48" w:line="240" w:lineRule="auto"/>
        <w:ind w:firstLine="0"/>
        <w:jc w:val="center"/>
        <w:rPr>
          <w:rStyle w:val="FontStyle37"/>
          <w:sz w:val="24"/>
          <w:szCs w:val="24"/>
        </w:rPr>
      </w:pPr>
      <w:r w:rsidRPr="00A92B63">
        <w:rPr>
          <w:b/>
        </w:rPr>
        <w:t>РАБОЧАЯ</w:t>
      </w:r>
      <w:r w:rsidR="003207B1">
        <w:rPr>
          <w:b/>
        </w:rPr>
        <w:t xml:space="preserve"> </w:t>
      </w:r>
      <w:r w:rsidRPr="00A92B63">
        <w:rPr>
          <w:b/>
        </w:rPr>
        <w:t xml:space="preserve">ПРОГРАММА </w:t>
      </w:r>
      <w:r w:rsidR="00A92B63" w:rsidRPr="00A92B63">
        <w:rPr>
          <w:rStyle w:val="FontStyle37"/>
          <w:sz w:val="24"/>
          <w:szCs w:val="24"/>
        </w:rPr>
        <w:t xml:space="preserve">УЧЕБНОЙ ДИСЦИПЛИНЫ </w:t>
      </w:r>
    </w:p>
    <w:p w:rsidR="00EA4F4E" w:rsidRPr="006B6B50" w:rsidRDefault="0067778B" w:rsidP="003755CB">
      <w:pPr>
        <w:jc w:val="center"/>
        <w:rPr>
          <w:b/>
          <w:bCs/>
        </w:rPr>
      </w:pPr>
      <w:r>
        <w:rPr>
          <w:b/>
          <w:caps/>
        </w:rPr>
        <w:t>ДИСКРЕТНАЯ МАТЕМАТИКА</w:t>
      </w:r>
    </w:p>
    <w:p w:rsidR="009D0DFE" w:rsidRDefault="009D0DFE" w:rsidP="003755CB">
      <w:pPr>
        <w:jc w:val="center"/>
      </w:pPr>
    </w:p>
    <w:p w:rsidR="003755CB" w:rsidRPr="001A7E18" w:rsidRDefault="003755CB" w:rsidP="003755CB">
      <w:pPr>
        <w:jc w:val="center"/>
      </w:pPr>
      <w:r w:rsidRPr="001A7E18">
        <w:t>для специальности</w:t>
      </w:r>
    </w:p>
    <w:p w:rsidR="00555347" w:rsidRDefault="00555347" w:rsidP="005553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09.02.07 Информационные системы и программирование</w:t>
      </w:r>
    </w:p>
    <w:p w:rsidR="003755CB" w:rsidRDefault="003755CB" w:rsidP="003755CB">
      <w:pPr>
        <w:jc w:val="center"/>
      </w:pPr>
    </w:p>
    <w:p w:rsidR="00EA4F4E" w:rsidRDefault="00EA4F4E" w:rsidP="003755CB">
      <w:pPr>
        <w:jc w:val="center"/>
      </w:pPr>
    </w:p>
    <w:p w:rsidR="003755CB" w:rsidRPr="001A7E18" w:rsidRDefault="003755CB" w:rsidP="003755CB">
      <w:pPr>
        <w:jc w:val="center"/>
      </w:pPr>
      <w:r w:rsidRPr="001A7E18">
        <w:t xml:space="preserve">ФГОС </w:t>
      </w:r>
      <w:r w:rsidR="00555347">
        <w:t>ТОП-50</w:t>
      </w:r>
    </w:p>
    <w:p w:rsidR="003755CB" w:rsidRPr="001A7E18" w:rsidRDefault="003755CB" w:rsidP="003755CB">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Pr>
        <w:jc w:val="center"/>
      </w:pPr>
      <w:r w:rsidRPr="00A92B63">
        <w:t xml:space="preserve">Белово </w:t>
      </w:r>
    </w:p>
    <w:p w:rsidR="00BD0869" w:rsidRPr="00A92B63" w:rsidRDefault="00BD0869" w:rsidP="00A92B63">
      <w:pPr>
        <w:jc w:val="center"/>
      </w:pPr>
      <w:r w:rsidRPr="00A92B63">
        <w:t>202</w:t>
      </w:r>
      <w:r w:rsidR="00EA4F4E">
        <w:t>1</w:t>
      </w:r>
      <w:r w:rsidRPr="00A92B63">
        <w:t xml:space="preserve"> </w:t>
      </w:r>
    </w:p>
    <w:p w:rsidR="00BD0869" w:rsidRPr="00A92B63" w:rsidRDefault="00BD0869" w:rsidP="00A92B63">
      <w:pPr>
        <w:ind w:right="84"/>
        <w:jc w:val="both"/>
      </w:pPr>
      <w:r w:rsidRPr="00A92B63">
        <w:lastRenderedPageBreak/>
        <w:t xml:space="preserve">Рабочая программа </w:t>
      </w:r>
      <w:r w:rsidR="00A92B63" w:rsidRPr="00A92B63">
        <w:t xml:space="preserve">учебной дисциплины </w:t>
      </w:r>
      <w:r w:rsidR="0067778B">
        <w:t>ЕН.02</w:t>
      </w:r>
      <w:r w:rsidRPr="00A92B63">
        <w:t xml:space="preserve"> «</w:t>
      </w:r>
      <w:r w:rsidR="0067778B">
        <w:t>Дискретная математика</w:t>
      </w:r>
      <w:r w:rsidRPr="00A92B63">
        <w:t>» разработана на основе Федерального государственного стандарта среднего профессионального образования</w:t>
      </w:r>
      <w:r w:rsidR="00570711" w:rsidRPr="00A92B63">
        <w:t xml:space="preserve">, утвержденного Приказом Министерства образования и науки РФ от </w:t>
      </w:r>
      <w:r w:rsidR="00555347">
        <w:t>09.12.2016</w:t>
      </w:r>
      <w:r w:rsidR="00EA4F4E">
        <w:t xml:space="preserve"> </w:t>
      </w:r>
      <w:r w:rsidR="00570711" w:rsidRPr="00A92B63">
        <w:t xml:space="preserve">г. </w:t>
      </w:r>
      <w:r w:rsidR="004A375A" w:rsidRPr="00A92B63">
        <w:t>№</w:t>
      </w:r>
      <w:r w:rsidR="00555347">
        <w:t>1547</w:t>
      </w:r>
      <w:r w:rsidR="00570711" w:rsidRPr="00A92B63">
        <w:t xml:space="preserve"> </w:t>
      </w:r>
      <w:r w:rsidR="00EA4F4E" w:rsidRPr="00A92B63">
        <w:t>(далее ФГОС СПО)</w:t>
      </w:r>
      <w:r w:rsidRPr="00A92B63">
        <w:t xml:space="preserve"> для специальности </w:t>
      </w:r>
      <w:r w:rsidR="00555347" w:rsidRPr="00555347">
        <w:t>09.02.07 Информационные системы и программирование</w:t>
      </w:r>
      <w:r w:rsidR="00EA4F4E">
        <w:t xml:space="preserve"> </w:t>
      </w:r>
      <w:r w:rsidR="005F41AF">
        <w:t xml:space="preserve">и </w:t>
      </w:r>
      <w:r w:rsidR="005F41AF" w:rsidRPr="00493DB7">
        <w:t>примерной рабочей программы</w:t>
      </w:r>
      <w:r w:rsidRPr="00A92B63">
        <w:t xml:space="preserve"> </w:t>
      </w:r>
    </w:p>
    <w:p w:rsidR="001A7E18" w:rsidRPr="00A92B63" w:rsidRDefault="001A7E18" w:rsidP="00A92B63">
      <w:pPr>
        <w:widowControl w:val="0"/>
        <w:tabs>
          <w:tab w:val="left" w:pos="7328"/>
        </w:tabs>
        <w:suppressAutoHyphens/>
        <w:ind w:right="84"/>
        <w:jc w:val="both"/>
      </w:pPr>
    </w:p>
    <w:p w:rsidR="001A7E18" w:rsidRPr="00A92B63" w:rsidRDefault="001A7E18" w:rsidP="00A92B63">
      <w:pPr>
        <w:widowControl w:val="0"/>
        <w:tabs>
          <w:tab w:val="left" w:pos="7328"/>
        </w:tabs>
        <w:suppressAutoHyphens/>
        <w:ind w:right="84"/>
        <w:jc w:val="both"/>
      </w:pPr>
    </w:p>
    <w:p w:rsidR="001A7E18" w:rsidRPr="00A92B63" w:rsidRDefault="001A7E18" w:rsidP="00A92B63">
      <w:pPr>
        <w:widowControl w:val="0"/>
        <w:tabs>
          <w:tab w:val="left" w:pos="7328"/>
        </w:tabs>
        <w:suppressAutoHyphens/>
        <w:ind w:right="84"/>
        <w:jc w:val="both"/>
      </w:pPr>
    </w:p>
    <w:p w:rsidR="00BD0869" w:rsidRPr="00A92B63" w:rsidRDefault="00BD0869" w:rsidP="00A92B63">
      <w:pPr>
        <w:widowControl w:val="0"/>
        <w:tabs>
          <w:tab w:val="left" w:pos="7328"/>
        </w:tabs>
        <w:suppressAutoHyphens/>
        <w:ind w:right="84"/>
        <w:jc w:val="both"/>
      </w:pPr>
      <w:r w:rsidRPr="00A92B63">
        <w:t xml:space="preserve">Организация-разработчик: ГПОУ </w:t>
      </w:r>
      <w:proofErr w:type="spellStart"/>
      <w:r w:rsidRPr="00A92B63">
        <w:t>БлПТ</w:t>
      </w:r>
      <w:proofErr w:type="spellEnd"/>
    </w:p>
    <w:p w:rsidR="00BD0869" w:rsidRPr="00A92B63" w:rsidRDefault="00BD0869" w:rsidP="00A92B63">
      <w:pPr>
        <w:ind w:right="84"/>
      </w:pPr>
    </w:p>
    <w:p w:rsidR="00BD0869" w:rsidRPr="00A92B63" w:rsidRDefault="00BD0869" w:rsidP="00A92B63">
      <w:pPr>
        <w:ind w:right="84"/>
      </w:pPr>
    </w:p>
    <w:p w:rsidR="001A7E18" w:rsidRPr="00A92B63" w:rsidRDefault="001A7E18" w:rsidP="00A92B63">
      <w:pPr>
        <w:ind w:right="84"/>
      </w:pPr>
    </w:p>
    <w:p w:rsidR="001A7E18" w:rsidRPr="00A92B63" w:rsidRDefault="001A7E18" w:rsidP="00A92B63">
      <w:pPr>
        <w:ind w:right="84"/>
      </w:pPr>
    </w:p>
    <w:p w:rsidR="00BD0869" w:rsidRPr="00A92B63" w:rsidRDefault="00BD0869" w:rsidP="00A92B63">
      <w:pPr>
        <w:ind w:right="84"/>
      </w:pPr>
      <w:r w:rsidRPr="00A92B63">
        <w:t>Разработчик:</w:t>
      </w:r>
    </w:p>
    <w:p w:rsidR="00BD0869" w:rsidRPr="00A92B63" w:rsidRDefault="00555347" w:rsidP="00A92B63">
      <w:pPr>
        <w:widowControl w:val="0"/>
        <w:tabs>
          <w:tab w:val="left" w:pos="7328"/>
        </w:tabs>
        <w:suppressAutoHyphens/>
        <w:ind w:right="84"/>
        <w:jc w:val="both"/>
      </w:pPr>
      <w:r>
        <w:t>Устинова Л.А.</w:t>
      </w:r>
      <w:r w:rsidR="001A7E18" w:rsidRPr="00A92B63">
        <w:t xml:space="preserve">, </w:t>
      </w:r>
      <w:r w:rsidR="00BD0869" w:rsidRPr="00A92B63">
        <w:t xml:space="preserve">преподаватель ГПОУ </w:t>
      </w:r>
      <w:proofErr w:type="spellStart"/>
      <w:r w:rsidR="00BD0869" w:rsidRPr="00A92B63">
        <w:t>БлПТ</w:t>
      </w:r>
      <w:proofErr w:type="spellEnd"/>
    </w:p>
    <w:p w:rsidR="00BD0869" w:rsidRDefault="00BD0869" w:rsidP="00A92B63">
      <w:pPr>
        <w:ind w:right="84"/>
      </w:pPr>
    </w:p>
    <w:p w:rsidR="009D0DFE" w:rsidRDefault="009D0DFE" w:rsidP="00A92B63">
      <w:pPr>
        <w:ind w:right="84"/>
      </w:pPr>
    </w:p>
    <w:p w:rsidR="009D0DFE" w:rsidRPr="00A92B63" w:rsidRDefault="009D0DFE" w:rsidP="00A92B63">
      <w:pPr>
        <w:ind w:right="84"/>
      </w:pPr>
    </w:p>
    <w:p w:rsidR="00BD0869" w:rsidRPr="00A92B63" w:rsidRDefault="00BD0869" w:rsidP="00A92B63">
      <w:pPr>
        <w:ind w:right="84"/>
      </w:pPr>
    </w:p>
    <w:p w:rsidR="004B3CAA" w:rsidRPr="00A92B63" w:rsidRDefault="004B3CAA" w:rsidP="00A92B63">
      <w:pPr>
        <w:tabs>
          <w:tab w:val="left" w:pos="284"/>
        </w:tabs>
        <w:ind w:right="-2"/>
      </w:pPr>
      <w:r w:rsidRPr="00A92B63">
        <w:t xml:space="preserve">Ответственный за информационное обеспечение обучения </w:t>
      </w:r>
    </w:p>
    <w:p w:rsidR="00BD0869" w:rsidRPr="00A92B63" w:rsidRDefault="004B3CAA" w:rsidP="00A92B63">
      <w:pPr>
        <w:tabs>
          <w:tab w:val="left" w:pos="284"/>
        </w:tabs>
        <w:ind w:right="-2"/>
      </w:pPr>
      <w:r w:rsidRPr="00A92B63">
        <w:t xml:space="preserve">Библиотекарь  ____________ Ж.Г. </w:t>
      </w:r>
      <w:proofErr w:type="spellStart"/>
      <w:r w:rsidRPr="00A92B63">
        <w:t>Логунова</w:t>
      </w:r>
      <w:proofErr w:type="spellEnd"/>
    </w:p>
    <w:p w:rsidR="00BD0869" w:rsidRPr="00A92B63" w:rsidRDefault="00BD0869" w:rsidP="00A92B63">
      <w:pPr>
        <w:ind w:right="84"/>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6B6B50" w:rsidRPr="009956D5" w:rsidRDefault="006B6B50" w:rsidP="006B6B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9956D5">
        <w:t>Одобрена на заседании ЦМК транспорта,</w:t>
      </w:r>
      <w:r>
        <w:t xml:space="preserve"> </w:t>
      </w:r>
      <w:r w:rsidRPr="009956D5">
        <w:t>программирования и профильных дисциплин</w:t>
      </w:r>
    </w:p>
    <w:p w:rsidR="006B6B50" w:rsidRPr="009956D5" w:rsidRDefault="006B6B50" w:rsidP="006B6B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9956D5">
        <w:t>Протокол  №</w:t>
      </w:r>
      <w:r>
        <w:t xml:space="preserve"> ____</w:t>
      </w:r>
      <w:r w:rsidRPr="009956D5">
        <w:t xml:space="preserve"> от « __ »________202</w:t>
      </w:r>
      <w:r>
        <w:t xml:space="preserve">1 </w:t>
      </w:r>
      <w:r w:rsidRPr="009956D5">
        <w:t>г</w:t>
      </w:r>
      <w:r>
        <w:t>.</w:t>
      </w:r>
      <w:r w:rsidRPr="009956D5">
        <w:t xml:space="preserve">  </w:t>
      </w:r>
    </w:p>
    <w:p w:rsidR="006B6B50" w:rsidRPr="009956D5" w:rsidRDefault="006B6B50" w:rsidP="006B6B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9956D5">
        <w:t>председатель ЦМК_________</w:t>
      </w:r>
      <w:r w:rsidR="00BE39A5" w:rsidRPr="00BE39A5">
        <w:t xml:space="preserve"> Белугина С.В</w:t>
      </w:r>
      <w:r w:rsidR="00BE39A5">
        <w:t>.</w:t>
      </w:r>
    </w:p>
    <w:p w:rsidR="00BD0869" w:rsidRDefault="00BD0869" w:rsidP="00A92B63">
      <w:pPr>
        <w:ind w:right="56"/>
      </w:pPr>
    </w:p>
    <w:p w:rsidR="006B6B50" w:rsidRPr="00A92B63" w:rsidRDefault="006B6B50" w:rsidP="00A92B63">
      <w:pPr>
        <w:ind w:right="56"/>
      </w:pPr>
    </w:p>
    <w:p w:rsidR="00BD0869" w:rsidRPr="00A92B63" w:rsidRDefault="00BD0869" w:rsidP="00A92B63">
      <w:pPr>
        <w:ind w:right="56"/>
      </w:pPr>
    </w:p>
    <w:p w:rsidR="00BD0869" w:rsidRPr="00A92B63" w:rsidRDefault="00BD0869" w:rsidP="00A92B63">
      <w:pPr>
        <w:ind w:right="56"/>
      </w:pPr>
    </w:p>
    <w:p w:rsidR="00BD0869" w:rsidRPr="00A92B63" w:rsidRDefault="00BD0869" w:rsidP="00A92B63">
      <w:pPr>
        <w:ind w:right="56"/>
      </w:pPr>
    </w:p>
    <w:p w:rsidR="00BD0869" w:rsidRPr="00A92B63" w:rsidRDefault="00BD0869" w:rsidP="00A92B63">
      <w:pPr>
        <w:ind w:right="56"/>
        <w:jc w:val="both"/>
      </w:pPr>
      <w:r w:rsidRPr="00A92B63">
        <w:t xml:space="preserve">Рассмотрена и одобрена на заседании методического совета техникума и рекомендована в качестве рабочей программы </w:t>
      </w:r>
      <w:r w:rsidR="00A92B63" w:rsidRPr="00A92B63">
        <w:t xml:space="preserve">учебной дисциплины </w:t>
      </w:r>
      <w:r w:rsidR="0067778B">
        <w:t>ЕН.02</w:t>
      </w:r>
      <w:r w:rsidR="00EA4F4E" w:rsidRPr="00A92B63">
        <w:t xml:space="preserve"> </w:t>
      </w:r>
      <w:r w:rsidR="00555347">
        <w:t>«</w:t>
      </w:r>
      <w:r w:rsidR="0067778B">
        <w:t>Дискретная математика</w:t>
      </w:r>
      <w:r w:rsidR="00555347">
        <w:t>»</w:t>
      </w:r>
      <w:r w:rsidR="00EA4F4E">
        <w:t xml:space="preserve"> </w:t>
      </w:r>
      <w:r w:rsidRPr="00A92B63">
        <w:t xml:space="preserve">для группы </w:t>
      </w:r>
      <w:r w:rsidR="00555347">
        <w:t>ИС</w:t>
      </w:r>
      <w:r w:rsidR="00EA4F4E">
        <w:t>-21-1</w:t>
      </w:r>
      <w:r w:rsidRPr="00A92B63">
        <w:t xml:space="preserve"> </w:t>
      </w:r>
    </w:p>
    <w:p w:rsidR="004B3CAA" w:rsidRPr="00A92B63" w:rsidRDefault="004B3CAA" w:rsidP="00A92B63">
      <w:pPr>
        <w:ind w:right="-2"/>
      </w:pPr>
    </w:p>
    <w:p w:rsidR="009D0DFE" w:rsidRDefault="009D0DFE" w:rsidP="00A92B63">
      <w:pPr>
        <w:ind w:right="-2"/>
      </w:pPr>
    </w:p>
    <w:p w:rsidR="00BD0869" w:rsidRPr="00A92B63" w:rsidRDefault="00BD0869" w:rsidP="00A92B63">
      <w:pPr>
        <w:ind w:right="-2"/>
      </w:pPr>
      <w:r w:rsidRPr="00A92B63">
        <w:t>Протокол № __</w:t>
      </w:r>
      <w:r w:rsidR="003C2ADC" w:rsidRPr="00A92B63">
        <w:t>__</w:t>
      </w:r>
      <w:r w:rsidRPr="00A92B63">
        <w:t xml:space="preserve"> от «__</w:t>
      </w:r>
      <w:r w:rsidR="003C2ADC" w:rsidRPr="00A92B63">
        <w:t>__</w:t>
      </w:r>
      <w:r w:rsidRPr="00A92B63">
        <w:t>_» __________202</w:t>
      </w:r>
      <w:r w:rsidR="00EA4F4E">
        <w:t xml:space="preserve">1 </w:t>
      </w:r>
      <w:r w:rsidRPr="00A92B63">
        <w:t>г.</w:t>
      </w:r>
    </w:p>
    <w:p w:rsidR="00BD0869" w:rsidRPr="00A92B63" w:rsidRDefault="00BD0869" w:rsidP="00A92B63">
      <w:pPr>
        <w:ind w:right="-2"/>
      </w:pPr>
      <w:r w:rsidRPr="00A92B63">
        <w:t>Начальник отдела по УМР и СМК ____________</w:t>
      </w:r>
      <w:r w:rsidR="00E24DE6">
        <w:t>С.И. Токарева</w:t>
      </w:r>
    </w:p>
    <w:p w:rsidR="00BD0869" w:rsidRPr="00A92B63" w:rsidRDefault="00BD0869" w:rsidP="00A92B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5"/>
        <w:jc w:val="both"/>
      </w:pPr>
    </w:p>
    <w:p w:rsidR="00BD0869" w:rsidRPr="00A92B63" w:rsidRDefault="00BD0869" w:rsidP="00A92B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5"/>
        <w:jc w:val="both"/>
      </w:pPr>
    </w:p>
    <w:p w:rsidR="00BD0869" w:rsidRPr="00A92B63" w:rsidRDefault="00BD0869" w:rsidP="00A92B63">
      <w:pPr>
        <w:ind w:right="84"/>
        <w:jc w:val="both"/>
      </w:pPr>
    </w:p>
    <w:p w:rsidR="00BD0869" w:rsidRPr="00A92B63" w:rsidRDefault="00BD0869" w:rsidP="00A92B63">
      <w:pPr>
        <w:pStyle w:val="1"/>
      </w:pPr>
      <w:r w:rsidRPr="00A92B63">
        <w:t>СОДЕРЖАНИЕ</w:t>
      </w:r>
    </w:p>
    <w:p w:rsidR="00BD0869" w:rsidRPr="00A92B63" w:rsidRDefault="00BD0869" w:rsidP="00A92B63"/>
    <w:tbl>
      <w:tblPr>
        <w:tblW w:w="0" w:type="auto"/>
        <w:jc w:val="center"/>
        <w:tblInd w:w="-164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9122"/>
        <w:gridCol w:w="686"/>
      </w:tblGrid>
      <w:tr w:rsidR="00BD0869" w:rsidRPr="00A92B63" w:rsidTr="001A7E18">
        <w:trPr>
          <w:jc w:val="center"/>
        </w:trPr>
        <w:tc>
          <w:tcPr>
            <w:tcW w:w="9122" w:type="dxa"/>
          </w:tcPr>
          <w:p w:rsidR="00BD0869" w:rsidRPr="00A92B63" w:rsidRDefault="00BD0869" w:rsidP="003536F9">
            <w:pPr>
              <w:pStyle w:val="1"/>
              <w:keepNext/>
              <w:numPr>
                <w:ilvl w:val="0"/>
                <w:numId w:val="3"/>
              </w:numPr>
              <w:autoSpaceDE w:val="0"/>
              <w:autoSpaceDN w:val="0"/>
              <w:spacing w:after="240"/>
              <w:ind w:left="403"/>
              <w:jc w:val="left"/>
              <w:rPr>
                <w:b w:val="0"/>
                <w:caps/>
              </w:rPr>
            </w:pPr>
            <w:r w:rsidRPr="00A92B63">
              <w:rPr>
                <w:b w:val="0"/>
                <w:caps/>
              </w:rPr>
              <w:t xml:space="preserve">ПАСПОРТ ПРОГРАММЫ </w:t>
            </w:r>
            <w:r w:rsidR="00A92B63" w:rsidRPr="00A92B63">
              <w:rPr>
                <w:b w:val="0"/>
                <w:caps/>
              </w:rPr>
              <w:t>УЧЕБНОЙ ДИСЦИПЛИНЫ</w:t>
            </w:r>
          </w:p>
        </w:tc>
        <w:tc>
          <w:tcPr>
            <w:tcW w:w="686" w:type="dxa"/>
          </w:tcPr>
          <w:p w:rsidR="00BD0869" w:rsidRPr="00A92B63" w:rsidRDefault="00BD0869"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pPr>
            <w:r w:rsidRPr="00A92B63">
              <w:t>4</w:t>
            </w:r>
          </w:p>
        </w:tc>
      </w:tr>
      <w:tr w:rsidR="00BD0869" w:rsidRPr="00A92B63" w:rsidTr="001A7E18">
        <w:trPr>
          <w:jc w:val="center"/>
        </w:trPr>
        <w:tc>
          <w:tcPr>
            <w:tcW w:w="9122" w:type="dxa"/>
          </w:tcPr>
          <w:p w:rsidR="00BD0869" w:rsidRPr="00A92B63" w:rsidRDefault="00BD0869" w:rsidP="003536F9">
            <w:pPr>
              <w:pStyle w:val="1"/>
              <w:keepNext/>
              <w:numPr>
                <w:ilvl w:val="0"/>
                <w:numId w:val="3"/>
              </w:numPr>
              <w:autoSpaceDE w:val="0"/>
              <w:autoSpaceDN w:val="0"/>
              <w:spacing w:after="240"/>
              <w:ind w:left="403"/>
              <w:jc w:val="left"/>
              <w:rPr>
                <w:b w:val="0"/>
                <w:caps/>
              </w:rPr>
            </w:pPr>
            <w:r w:rsidRPr="00A92B63">
              <w:rPr>
                <w:b w:val="0"/>
                <w:caps/>
              </w:rPr>
              <w:t xml:space="preserve">СТРУКТУРА И СОДЕРЖАНИЕ </w:t>
            </w:r>
            <w:r w:rsidR="00A92B63" w:rsidRPr="00A92B63">
              <w:rPr>
                <w:b w:val="0"/>
                <w:caps/>
              </w:rPr>
              <w:t>УЧЕБНОЙ ДИСЦИПЛИНЫ</w:t>
            </w:r>
          </w:p>
        </w:tc>
        <w:tc>
          <w:tcPr>
            <w:tcW w:w="686" w:type="dxa"/>
          </w:tcPr>
          <w:p w:rsidR="00BD0869" w:rsidRPr="00A92B63" w:rsidRDefault="00BD0869"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pPr>
            <w:r w:rsidRPr="00A92B63">
              <w:t>7</w:t>
            </w:r>
          </w:p>
        </w:tc>
      </w:tr>
      <w:tr w:rsidR="00BD0869" w:rsidRPr="00A92B63" w:rsidTr="001A7E18">
        <w:trPr>
          <w:jc w:val="center"/>
        </w:trPr>
        <w:tc>
          <w:tcPr>
            <w:tcW w:w="9122" w:type="dxa"/>
          </w:tcPr>
          <w:p w:rsidR="00BD0869" w:rsidRPr="00A92B63" w:rsidRDefault="00BD0869" w:rsidP="003536F9">
            <w:pPr>
              <w:pStyle w:val="1"/>
              <w:keepNext/>
              <w:numPr>
                <w:ilvl w:val="0"/>
                <w:numId w:val="3"/>
              </w:numPr>
              <w:autoSpaceDE w:val="0"/>
              <w:autoSpaceDN w:val="0"/>
              <w:spacing w:after="240"/>
              <w:ind w:left="403"/>
              <w:jc w:val="left"/>
              <w:rPr>
                <w:b w:val="0"/>
                <w:caps/>
              </w:rPr>
            </w:pPr>
            <w:r w:rsidRPr="00A92B63">
              <w:rPr>
                <w:b w:val="0"/>
                <w:caps/>
              </w:rPr>
              <w:t>условия реализации ПРОГРАММЫ</w:t>
            </w:r>
            <w:r w:rsidR="001A7E18" w:rsidRPr="00A92B63">
              <w:rPr>
                <w:b w:val="0"/>
                <w:caps/>
              </w:rPr>
              <w:t xml:space="preserve"> </w:t>
            </w:r>
            <w:r w:rsidR="00A92B63" w:rsidRPr="00A92B63">
              <w:rPr>
                <w:b w:val="0"/>
                <w:caps/>
              </w:rPr>
              <w:t>УЧЕБНОЙ ДИСЦИПЛИНЫ</w:t>
            </w:r>
          </w:p>
        </w:tc>
        <w:tc>
          <w:tcPr>
            <w:tcW w:w="686" w:type="dxa"/>
          </w:tcPr>
          <w:p w:rsidR="00BD0869" w:rsidRPr="00A92B63" w:rsidRDefault="00BD0869"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pPr>
            <w:r w:rsidRPr="00A92B63">
              <w:t>18</w:t>
            </w:r>
          </w:p>
        </w:tc>
      </w:tr>
      <w:tr w:rsidR="00BD0869" w:rsidRPr="00A92B63" w:rsidTr="001A7E18">
        <w:trPr>
          <w:jc w:val="center"/>
        </w:trPr>
        <w:tc>
          <w:tcPr>
            <w:tcW w:w="9122" w:type="dxa"/>
          </w:tcPr>
          <w:p w:rsidR="00BD0869" w:rsidRPr="00A92B63" w:rsidRDefault="00BD0869" w:rsidP="003536F9">
            <w:pPr>
              <w:pStyle w:val="1"/>
              <w:keepNext/>
              <w:numPr>
                <w:ilvl w:val="0"/>
                <w:numId w:val="3"/>
              </w:numPr>
              <w:autoSpaceDE w:val="0"/>
              <w:autoSpaceDN w:val="0"/>
              <w:spacing w:after="240"/>
              <w:ind w:left="403"/>
              <w:jc w:val="left"/>
              <w:rPr>
                <w:b w:val="0"/>
                <w:caps/>
              </w:rPr>
            </w:pPr>
            <w:r w:rsidRPr="00A92B63">
              <w:rPr>
                <w:b w:val="0"/>
                <w:caps/>
              </w:rPr>
              <w:t>Контроль и оценка результатов освоения</w:t>
            </w:r>
            <w:r w:rsidR="001A7E18" w:rsidRPr="00A92B63">
              <w:rPr>
                <w:b w:val="0"/>
                <w:caps/>
              </w:rPr>
              <w:t xml:space="preserve"> </w:t>
            </w:r>
            <w:r w:rsidR="00A92B63" w:rsidRPr="00A92B63">
              <w:rPr>
                <w:b w:val="0"/>
                <w:caps/>
              </w:rPr>
              <w:t>УЧЕБНОЙ ДИСЦИПЛИНЫ</w:t>
            </w:r>
          </w:p>
        </w:tc>
        <w:tc>
          <w:tcPr>
            <w:tcW w:w="686" w:type="dxa"/>
          </w:tcPr>
          <w:p w:rsidR="00BD0869" w:rsidRPr="00A92B63" w:rsidRDefault="00BD0869"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pPr>
            <w:r w:rsidRPr="00A92B63">
              <w:t>21</w:t>
            </w:r>
          </w:p>
        </w:tc>
      </w:tr>
    </w:tbl>
    <w:p w:rsidR="00BD0869" w:rsidRPr="00A92B63" w:rsidRDefault="00BD0869" w:rsidP="00A92B63">
      <w:pPr>
        <w:spacing w:after="240"/>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A92B63" w:rsidRPr="00A92B63" w:rsidRDefault="00A92B63" w:rsidP="00A92B63">
      <w:pPr>
        <w:jc w:val="center"/>
        <w:rPr>
          <w:b/>
        </w:rPr>
      </w:pPr>
    </w:p>
    <w:p w:rsidR="00A92B63" w:rsidRPr="00A92B63" w:rsidRDefault="00A92B63" w:rsidP="00A92B63">
      <w:pPr>
        <w:jc w:val="center"/>
        <w:rPr>
          <w:b/>
        </w:rPr>
      </w:pPr>
    </w:p>
    <w:p w:rsidR="00A92B63" w:rsidRPr="00A92B63" w:rsidRDefault="00A92B63"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pStyle w:val="1"/>
      </w:pPr>
      <w:r w:rsidRPr="00A92B63">
        <w:t>1. ПАСПОРТ РАБОЧЕЙ ПРОГРАММЫ</w:t>
      </w:r>
    </w:p>
    <w:p w:rsidR="00BD0869" w:rsidRPr="00A92B63" w:rsidRDefault="00A92B63" w:rsidP="00A92B63">
      <w:pPr>
        <w:jc w:val="center"/>
        <w:rPr>
          <w:b/>
        </w:rPr>
      </w:pPr>
      <w:r w:rsidRPr="00A92B63">
        <w:rPr>
          <w:b/>
        </w:rPr>
        <w:t xml:space="preserve">УЧЕБНОЙ ДИСЦИПЛИНЫ </w:t>
      </w:r>
      <w:r w:rsidR="0067778B">
        <w:rPr>
          <w:b/>
        </w:rPr>
        <w:t>ЕН.02</w:t>
      </w:r>
      <w:r w:rsidR="00EA4F4E" w:rsidRPr="00EA4F4E">
        <w:rPr>
          <w:b/>
        </w:rPr>
        <w:t xml:space="preserve"> </w:t>
      </w:r>
      <w:r w:rsidR="00555347">
        <w:rPr>
          <w:b/>
        </w:rPr>
        <w:t>«</w:t>
      </w:r>
      <w:r w:rsidR="0067778B">
        <w:rPr>
          <w:b/>
        </w:rPr>
        <w:t>Дискретная математика</w:t>
      </w:r>
      <w:r w:rsidR="00555347">
        <w:rPr>
          <w:b/>
        </w:rPr>
        <w:t>»</w:t>
      </w:r>
    </w:p>
    <w:p w:rsidR="00A92B63" w:rsidRPr="00A92B63" w:rsidRDefault="00A92B63" w:rsidP="00A92B63">
      <w:pPr>
        <w:pStyle w:val="Style21"/>
        <w:widowControl/>
        <w:spacing w:before="96" w:line="240" w:lineRule="auto"/>
        <w:jc w:val="left"/>
        <w:rPr>
          <w:rStyle w:val="FontStyle37"/>
          <w:sz w:val="24"/>
          <w:szCs w:val="24"/>
        </w:rPr>
      </w:pPr>
      <w:r w:rsidRPr="00A92B63">
        <w:rPr>
          <w:rStyle w:val="FontStyle37"/>
          <w:sz w:val="24"/>
          <w:szCs w:val="24"/>
        </w:rPr>
        <w:t>1.1.</w:t>
      </w:r>
      <w:r w:rsidRPr="00A92B63">
        <w:rPr>
          <w:rStyle w:val="FontStyle37"/>
          <w:sz w:val="24"/>
          <w:szCs w:val="24"/>
        </w:rPr>
        <w:tab/>
        <w:t>Область применения программы</w:t>
      </w:r>
    </w:p>
    <w:p w:rsidR="00A92B63" w:rsidRDefault="00A92B63"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A92B63">
        <w:rPr>
          <w:rStyle w:val="FontStyle38"/>
          <w:sz w:val="24"/>
          <w:szCs w:val="24"/>
        </w:rPr>
        <w:t xml:space="preserve">Рабочая программа учебной дисциплины </w:t>
      </w:r>
      <w:r w:rsidR="00555347">
        <w:rPr>
          <w:rStyle w:val="FontStyle38"/>
          <w:sz w:val="24"/>
          <w:szCs w:val="24"/>
        </w:rPr>
        <w:t>«</w:t>
      </w:r>
      <w:r w:rsidR="0067778B">
        <w:rPr>
          <w:rStyle w:val="FontStyle38"/>
          <w:sz w:val="24"/>
          <w:szCs w:val="24"/>
        </w:rPr>
        <w:t>Дискретная математика</w:t>
      </w:r>
      <w:r w:rsidR="00555347">
        <w:rPr>
          <w:rStyle w:val="FontStyle38"/>
          <w:sz w:val="24"/>
          <w:szCs w:val="24"/>
        </w:rPr>
        <w:t>»</w:t>
      </w:r>
      <w:r w:rsidRPr="00A92B63">
        <w:rPr>
          <w:rStyle w:val="FontStyle38"/>
          <w:sz w:val="24"/>
          <w:szCs w:val="24"/>
        </w:rPr>
        <w:t xml:space="preserve"> является частью основной профессиональной образовательной программы в соответствии с ФГОС по специальности СПО </w:t>
      </w:r>
      <w:r w:rsidR="00555347" w:rsidRPr="00555347">
        <w:t>09.02.07 Информационные системы и программирование</w:t>
      </w:r>
      <w:r w:rsidRPr="00A92B63">
        <w:t xml:space="preserve">. </w:t>
      </w:r>
    </w:p>
    <w:p w:rsidR="00555347" w:rsidRDefault="00555347" w:rsidP="00555347">
      <w:pPr>
        <w:widowControl w:val="0"/>
        <w:tabs>
          <w:tab w:val="left" w:pos="284"/>
          <w:tab w:val="left" w:pos="1832"/>
          <w:tab w:val="left" w:pos="2748"/>
          <w:tab w:val="left" w:pos="3664"/>
          <w:tab w:val="left" w:pos="4580"/>
          <w:tab w:val="left" w:pos="5496"/>
          <w:tab w:val="left" w:pos="6412"/>
          <w:tab w:val="left" w:pos="7328"/>
          <w:tab w:val="left" w:pos="7513"/>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56"/>
        <w:jc w:val="both"/>
      </w:pPr>
      <w:r>
        <w:t>Программа учебной дисциплины может быть использована в дополнительном профессиональном образовании (в программах повышения квалификации и переподготовки</w:t>
      </w:r>
      <w:r w:rsidRPr="00916FD2">
        <w:t xml:space="preserve"> </w:t>
      </w:r>
      <w:r>
        <w:t>в области профессиональной деятельности –</w:t>
      </w:r>
      <w:r w:rsidRPr="00916FD2">
        <w:t>06 Связь, информационные и коммуникационные технологии</w:t>
      </w:r>
      <w:r>
        <w:t>).</w:t>
      </w:r>
    </w:p>
    <w:p w:rsidR="00A92B63" w:rsidRPr="00A92B63" w:rsidRDefault="00A92B63"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A92B63" w:rsidRPr="00A92B63" w:rsidRDefault="00A92B63" w:rsidP="00A92B63">
      <w:pPr>
        <w:pStyle w:val="2"/>
        <w:rPr>
          <w:rStyle w:val="FontStyle37"/>
          <w:b/>
          <w:sz w:val="24"/>
          <w:szCs w:val="24"/>
        </w:rPr>
      </w:pPr>
      <w:r w:rsidRPr="00A92B63">
        <w:t>1.2.</w:t>
      </w:r>
      <w:r w:rsidRPr="00A92B63">
        <w:tab/>
        <w:t>Место дисциплины в структуре основной профессиональной образовательной программы</w:t>
      </w:r>
      <w:r w:rsidRPr="00A92B63">
        <w:rPr>
          <w:rStyle w:val="FontStyle37"/>
          <w:b/>
          <w:sz w:val="24"/>
          <w:szCs w:val="24"/>
        </w:rPr>
        <w:t>:</w:t>
      </w:r>
    </w:p>
    <w:p w:rsidR="00A92B63" w:rsidRPr="00A92B63" w:rsidRDefault="00A92B63" w:rsidP="00A92B63">
      <w:pPr>
        <w:pStyle w:val="Style22"/>
        <w:widowControl/>
        <w:spacing w:line="240" w:lineRule="auto"/>
        <w:rPr>
          <w:rStyle w:val="FontStyle38"/>
          <w:sz w:val="24"/>
          <w:szCs w:val="24"/>
        </w:rPr>
      </w:pPr>
      <w:r w:rsidRPr="00A92B63">
        <w:rPr>
          <w:rStyle w:val="FontStyle38"/>
          <w:sz w:val="24"/>
          <w:szCs w:val="24"/>
        </w:rPr>
        <w:t xml:space="preserve">Учебная дисциплина входит в </w:t>
      </w:r>
      <w:r w:rsidR="006B6B50" w:rsidRPr="006B6B50">
        <w:rPr>
          <w:rStyle w:val="FontStyle38"/>
          <w:sz w:val="24"/>
          <w:szCs w:val="24"/>
        </w:rPr>
        <w:t>математический и общий естественнонаучный</w:t>
      </w:r>
      <w:r w:rsidRPr="00A92B63">
        <w:rPr>
          <w:rStyle w:val="FontStyle38"/>
          <w:sz w:val="24"/>
          <w:szCs w:val="24"/>
        </w:rPr>
        <w:t xml:space="preserve"> цикл и </w:t>
      </w:r>
      <w:r w:rsidR="006B6B50">
        <w:rPr>
          <w:rStyle w:val="FontStyle38"/>
          <w:sz w:val="24"/>
          <w:szCs w:val="24"/>
        </w:rPr>
        <w:t>относится к дисциплинам цикла профессиональной подготовки</w:t>
      </w:r>
      <w:r w:rsidRPr="00187C9F">
        <w:rPr>
          <w:rStyle w:val="FontStyle38"/>
          <w:sz w:val="24"/>
          <w:szCs w:val="24"/>
        </w:rPr>
        <w:t>. С</w:t>
      </w:r>
      <w:r w:rsidR="00187C9F" w:rsidRPr="00187C9F">
        <w:rPr>
          <w:rStyle w:val="FontStyle38"/>
          <w:sz w:val="24"/>
          <w:szCs w:val="24"/>
        </w:rPr>
        <w:t>остоит из обязательной части (</w:t>
      </w:r>
      <w:r w:rsidR="0052707A">
        <w:rPr>
          <w:rStyle w:val="FontStyle38"/>
          <w:sz w:val="24"/>
          <w:szCs w:val="24"/>
        </w:rPr>
        <w:t>31</w:t>
      </w:r>
      <w:r w:rsidRPr="00187C9F">
        <w:rPr>
          <w:rStyle w:val="FontStyle38"/>
          <w:sz w:val="24"/>
          <w:szCs w:val="24"/>
        </w:rPr>
        <w:t xml:space="preserve"> ча</w:t>
      </w:r>
      <w:r w:rsidR="0086730A">
        <w:rPr>
          <w:rStyle w:val="FontStyle38"/>
          <w:sz w:val="24"/>
          <w:szCs w:val="24"/>
        </w:rPr>
        <w:t>с</w:t>
      </w:r>
      <w:r w:rsidR="00187C9F" w:rsidRPr="00187C9F">
        <w:rPr>
          <w:rStyle w:val="FontStyle38"/>
          <w:sz w:val="24"/>
          <w:szCs w:val="24"/>
        </w:rPr>
        <w:t>) и вариативной части (</w:t>
      </w:r>
      <w:r w:rsidR="0052707A">
        <w:rPr>
          <w:rStyle w:val="FontStyle38"/>
          <w:sz w:val="24"/>
          <w:szCs w:val="24"/>
        </w:rPr>
        <w:t>25</w:t>
      </w:r>
      <w:r w:rsidRPr="00187C9F">
        <w:rPr>
          <w:rStyle w:val="FontStyle38"/>
          <w:sz w:val="24"/>
          <w:szCs w:val="24"/>
        </w:rPr>
        <w:t xml:space="preserve"> часов).</w:t>
      </w:r>
    </w:p>
    <w:p w:rsidR="00A92B63" w:rsidRDefault="00A92B63" w:rsidP="00A92B63">
      <w:pPr>
        <w:pStyle w:val="2"/>
        <w:rPr>
          <w:rStyle w:val="FontStyle37"/>
          <w:sz w:val="24"/>
          <w:szCs w:val="24"/>
        </w:rPr>
      </w:pPr>
    </w:p>
    <w:p w:rsidR="00A92B63" w:rsidRPr="00A92B63" w:rsidRDefault="00A92B63" w:rsidP="00A92B63">
      <w:pPr>
        <w:pStyle w:val="2"/>
      </w:pPr>
      <w:r w:rsidRPr="00A92B63">
        <w:rPr>
          <w:rStyle w:val="FontStyle37"/>
          <w:b/>
          <w:sz w:val="24"/>
          <w:szCs w:val="24"/>
        </w:rPr>
        <w:t>1.3.</w:t>
      </w:r>
      <w:r w:rsidRPr="00A92B63">
        <w:rPr>
          <w:rStyle w:val="FontStyle37"/>
          <w:b/>
          <w:sz w:val="24"/>
          <w:szCs w:val="24"/>
        </w:rPr>
        <w:tab/>
        <w:t>Цели и задачи дисциплины - требования к результатам освоения дисциплины</w:t>
      </w:r>
      <w:r w:rsidRPr="00A92B63">
        <w:rPr>
          <w:rStyle w:val="FontStyle37"/>
          <w:sz w:val="24"/>
          <w:szCs w:val="24"/>
        </w:rPr>
        <w:t>:</w:t>
      </w:r>
    </w:p>
    <w:p w:rsidR="00A92B63" w:rsidRPr="00A92B63" w:rsidRDefault="00A92B63" w:rsidP="00A92B63">
      <w:pPr>
        <w:pStyle w:val="Style22"/>
        <w:widowControl/>
        <w:spacing w:before="62" w:line="240" w:lineRule="auto"/>
        <w:jc w:val="left"/>
        <w:rPr>
          <w:rStyle w:val="FontStyle38"/>
          <w:sz w:val="24"/>
          <w:szCs w:val="24"/>
        </w:rPr>
      </w:pPr>
      <w:r w:rsidRPr="00A92B63">
        <w:rPr>
          <w:rStyle w:val="FontStyle38"/>
          <w:sz w:val="24"/>
          <w:szCs w:val="24"/>
        </w:rPr>
        <w:t>В результате освоения дисциплины обучающийся должен:</w:t>
      </w:r>
    </w:p>
    <w:p w:rsidR="0067778B" w:rsidRDefault="0067778B" w:rsidP="0067778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уметь</w:t>
      </w:r>
      <w:r>
        <w:t>:</w:t>
      </w:r>
    </w:p>
    <w:p w:rsidR="0067778B" w:rsidRDefault="0067778B" w:rsidP="0067778B">
      <w:pPr>
        <w:numPr>
          <w:ilvl w:val="0"/>
          <w:numId w:val="3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применять логические операции, формулы логики, законы алгебры логики;</w:t>
      </w:r>
    </w:p>
    <w:p w:rsidR="0067778B" w:rsidRDefault="0067778B" w:rsidP="0067778B">
      <w:pPr>
        <w:numPr>
          <w:ilvl w:val="0"/>
          <w:numId w:val="30"/>
        </w:numPr>
        <w:shd w:val="clear" w:color="auto" w:fill="FFFFFF"/>
        <w:tabs>
          <w:tab w:val="left" w:pos="709"/>
        </w:tabs>
        <w:ind w:right="389"/>
        <w:jc w:val="both"/>
      </w:pPr>
      <w:r>
        <w:rPr>
          <w:spacing w:val="-3"/>
        </w:rPr>
        <w:t xml:space="preserve">формулировать задачи логического характера и применять средства математической логики для их </w:t>
      </w:r>
      <w:r>
        <w:t xml:space="preserve">решения; </w:t>
      </w:r>
    </w:p>
    <w:p w:rsidR="0067778B" w:rsidRDefault="0067778B" w:rsidP="0067778B">
      <w:pPr>
        <w:shd w:val="clear" w:color="auto" w:fill="FFFFFF"/>
        <w:tabs>
          <w:tab w:val="left" w:pos="709"/>
        </w:tabs>
        <w:ind w:right="10"/>
        <w:jc w:val="both"/>
        <w:rPr>
          <w:b/>
          <w:bCs/>
        </w:rPr>
      </w:pPr>
      <w:r>
        <w:rPr>
          <w:b/>
          <w:bCs/>
        </w:rPr>
        <w:t>уметь в рамках вариативной части:</w:t>
      </w:r>
    </w:p>
    <w:p w:rsidR="0067778B" w:rsidRDefault="0067778B" w:rsidP="0067778B">
      <w:pPr>
        <w:numPr>
          <w:ilvl w:val="0"/>
          <w:numId w:val="31"/>
        </w:numPr>
        <w:shd w:val="clear" w:color="auto" w:fill="FFFFFF"/>
        <w:tabs>
          <w:tab w:val="left" w:pos="709"/>
        </w:tabs>
        <w:ind w:right="389"/>
        <w:jc w:val="both"/>
      </w:pPr>
      <w:r>
        <w:t>решать задачи на графы, применять средства информационных технологий для решения профессиональных задач,</w:t>
      </w:r>
    </w:p>
    <w:p w:rsidR="0067778B" w:rsidRDefault="0067778B" w:rsidP="0067778B">
      <w:pPr>
        <w:shd w:val="clear" w:color="auto" w:fill="FFFFFF"/>
        <w:tabs>
          <w:tab w:val="left" w:pos="709"/>
        </w:tabs>
        <w:ind w:right="389"/>
        <w:jc w:val="both"/>
        <w:rPr>
          <w:b/>
        </w:rPr>
      </w:pPr>
      <w:r>
        <w:rPr>
          <w:b/>
        </w:rPr>
        <w:t>знать:</w:t>
      </w:r>
    </w:p>
    <w:p w:rsidR="0067778B" w:rsidRDefault="0067778B" w:rsidP="0067778B">
      <w:pPr>
        <w:numPr>
          <w:ilvl w:val="0"/>
          <w:numId w:val="31"/>
        </w:numPr>
        <w:shd w:val="clear" w:color="auto" w:fill="FFFFFF"/>
        <w:tabs>
          <w:tab w:val="left" w:pos="709"/>
        </w:tabs>
        <w:spacing w:line="274" w:lineRule="exact"/>
        <w:ind w:right="389"/>
        <w:jc w:val="both"/>
      </w:pPr>
      <w:r>
        <w:rPr>
          <w:spacing w:val="-3"/>
        </w:rPr>
        <w:t xml:space="preserve">основные принципы математической логики, </w:t>
      </w:r>
      <w:r>
        <w:t>теории множеств и теории алгоритмов;</w:t>
      </w:r>
    </w:p>
    <w:p w:rsidR="0067778B" w:rsidRDefault="0067778B" w:rsidP="0067778B">
      <w:pPr>
        <w:numPr>
          <w:ilvl w:val="0"/>
          <w:numId w:val="31"/>
        </w:numPr>
        <w:shd w:val="clear" w:color="auto" w:fill="FFFFFF"/>
        <w:tabs>
          <w:tab w:val="left" w:pos="709"/>
        </w:tabs>
        <w:spacing w:line="274" w:lineRule="exact"/>
        <w:ind w:right="389"/>
        <w:jc w:val="both"/>
      </w:pPr>
      <w:r>
        <w:t>формулы алгебры высказываний;</w:t>
      </w:r>
    </w:p>
    <w:p w:rsidR="0067778B" w:rsidRDefault="0067778B" w:rsidP="0067778B">
      <w:pPr>
        <w:numPr>
          <w:ilvl w:val="0"/>
          <w:numId w:val="31"/>
        </w:numPr>
        <w:shd w:val="clear" w:color="auto" w:fill="FFFFFF"/>
        <w:tabs>
          <w:tab w:val="left" w:pos="709"/>
        </w:tabs>
        <w:spacing w:line="274" w:lineRule="exact"/>
        <w:ind w:right="389"/>
        <w:jc w:val="both"/>
      </w:pPr>
      <w:r>
        <w:t>методы минимизации алгебраических преобразований;</w:t>
      </w:r>
    </w:p>
    <w:p w:rsidR="0067778B" w:rsidRDefault="0067778B" w:rsidP="0067778B">
      <w:pPr>
        <w:numPr>
          <w:ilvl w:val="0"/>
          <w:numId w:val="31"/>
        </w:numPr>
        <w:shd w:val="clear" w:color="auto" w:fill="FFFFFF"/>
        <w:tabs>
          <w:tab w:val="left" w:pos="709"/>
        </w:tabs>
        <w:spacing w:line="274" w:lineRule="exact"/>
        <w:ind w:right="178"/>
        <w:jc w:val="both"/>
      </w:pPr>
      <w:r>
        <w:t>основы  языка и алгебры предикатов;</w:t>
      </w:r>
      <w:r>
        <w:rPr>
          <w:spacing w:val="-1"/>
        </w:rPr>
        <w:t xml:space="preserve"> </w:t>
      </w:r>
    </w:p>
    <w:p w:rsidR="0067778B" w:rsidRDefault="0067778B" w:rsidP="0067778B">
      <w:pPr>
        <w:numPr>
          <w:ilvl w:val="0"/>
          <w:numId w:val="3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основные принципы теории множеств;</w:t>
      </w:r>
    </w:p>
    <w:p w:rsidR="0067778B" w:rsidRDefault="0067778B" w:rsidP="0067778B">
      <w:pPr>
        <w:tabs>
          <w:tab w:val="left" w:pos="709"/>
        </w:tabs>
        <w:jc w:val="both"/>
        <w:rPr>
          <w:b/>
          <w:bCs/>
        </w:rPr>
      </w:pPr>
      <w:r>
        <w:rPr>
          <w:b/>
          <w:bCs/>
        </w:rPr>
        <w:t>знать в рамках вариативной части:</w:t>
      </w:r>
    </w:p>
    <w:p w:rsidR="0067778B" w:rsidRDefault="0067778B" w:rsidP="0067778B">
      <w:pPr>
        <w:pStyle w:val="24"/>
        <w:numPr>
          <w:ilvl w:val="0"/>
          <w:numId w:val="32"/>
        </w:numPr>
        <w:shd w:val="clear" w:color="auto" w:fill="auto"/>
        <w:tabs>
          <w:tab w:val="left" w:pos="709"/>
        </w:tabs>
        <w:spacing w:after="0" w:line="240" w:lineRule="auto"/>
        <w:ind w:right="20"/>
        <w:jc w:val="both"/>
        <w:rPr>
          <w:sz w:val="24"/>
          <w:szCs w:val="24"/>
        </w:rPr>
      </w:pPr>
      <w:r>
        <w:rPr>
          <w:sz w:val="24"/>
          <w:szCs w:val="24"/>
        </w:rPr>
        <w:t>основы теории графов.</w:t>
      </w:r>
    </w:p>
    <w:p w:rsidR="00A92B63" w:rsidRDefault="0067778B" w:rsidP="0067778B">
      <w:pPr>
        <w:pStyle w:val="Style22"/>
        <w:widowControl/>
        <w:tabs>
          <w:tab w:val="left" w:pos="426"/>
        </w:tabs>
        <w:spacing w:before="67" w:line="240" w:lineRule="auto"/>
      </w:pPr>
      <w:r>
        <w:rPr>
          <w:lang w:eastAsia="en-US"/>
        </w:rPr>
        <w:t>В процессе изучения дисциплины обучающиеся</w:t>
      </w:r>
      <w:r w:rsidR="00A92B63" w:rsidRPr="00A92B63">
        <w:t xml:space="preserve"> формируют</w:t>
      </w:r>
      <w:r w:rsidR="00A92B63" w:rsidRPr="00A92B63">
        <w:rPr>
          <w:b/>
        </w:rPr>
        <w:t xml:space="preserve"> общие компетенции, </w:t>
      </w:r>
      <w:r w:rsidR="00A92B63" w:rsidRPr="00A92B63">
        <w:t>включающие в себя способность:</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8931"/>
      </w:tblGrid>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01</w:t>
            </w:r>
          </w:p>
        </w:tc>
        <w:tc>
          <w:tcPr>
            <w:tcW w:w="8931" w:type="dxa"/>
          </w:tcPr>
          <w:p w:rsidR="00624D69" w:rsidRPr="00FA5581" w:rsidRDefault="00624D69" w:rsidP="00CF30B4">
            <w:pPr>
              <w:jc w:val="both"/>
              <w:rPr>
                <w:sz w:val="20"/>
                <w:szCs w:val="20"/>
              </w:rPr>
            </w:pPr>
            <w:r w:rsidRPr="00FA5581">
              <w:rPr>
                <w:sz w:val="20"/>
                <w:szCs w:val="20"/>
              </w:rPr>
              <w:t>Выбирать способы решения задач профессиональной деятельности применительно к различным контекстам</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02</w:t>
            </w:r>
          </w:p>
        </w:tc>
        <w:tc>
          <w:tcPr>
            <w:tcW w:w="8931" w:type="dxa"/>
          </w:tcPr>
          <w:p w:rsidR="00624D69" w:rsidRPr="00FA5581" w:rsidRDefault="00624D69" w:rsidP="00CF30B4">
            <w:pPr>
              <w:jc w:val="both"/>
              <w:rPr>
                <w:sz w:val="20"/>
                <w:szCs w:val="20"/>
              </w:rPr>
            </w:pPr>
            <w:r w:rsidRPr="00FA5581">
              <w:rPr>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03</w:t>
            </w:r>
          </w:p>
        </w:tc>
        <w:tc>
          <w:tcPr>
            <w:tcW w:w="8931" w:type="dxa"/>
          </w:tcPr>
          <w:p w:rsidR="00624D69" w:rsidRPr="00FA5581" w:rsidRDefault="00624D69" w:rsidP="00CF30B4">
            <w:pPr>
              <w:jc w:val="both"/>
              <w:rPr>
                <w:sz w:val="20"/>
                <w:szCs w:val="20"/>
              </w:rPr>
            </w:pPr>
            <w:r w:rsidRPr="00FA5581">
              <w:rPr>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04</w:t>
            </w:r>
          </w:p>
        </w:tc>
        <w:tc>
          <w:tcPr>
            <w:tcW w:w="8931" w:type="dxa"/>
          </w:tcPr>
          <w:p w:rsidR="00624D69" w:rsidRPr="00FA5581" w:rsidRDefault="00624D69" w:rsidP="00CF30B4">
            <w:pPr>
              <w:jc w:val="both"/>
              <w:rPr>
                <w:sz w:val="20"/>
                <w:szCs w:val="20"/>
              </w:rPr>
            </w:pPr>
            <w:r w:rsidRPr="00FA5581">
              <w:rPr>
                <w:sz w:val="20"/>
                <w:szCs w:val="20"/>
              </w:rPr>
              <w:t>Эффективно взаимодействовать и работать в коллективе и команде</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05</w:t>
            </w:r>
          </w:p>
        </w:tc>
        <w:tc>
          <w:tcPr>
            <w:tcW w:w="8931" w:type="dxa"/>
          </w:tcPr>
          <w:p w:rsidR="00624D69" w:rsidRPr="00FA5581" w:rsidRDefault="00624D69" w:rsidP="00CF30B4">
            <w:pPr>
              <w:jc w:val="both"/>
              <w:rPr>
                <w:sz w:val="20"/>
                <w:szCs w:val="20"/>
              </w:rPr>
            </w:pPr>
            <w:r w:rsidRPr="00FA5581">
              <w:rPr>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06</w:t>
            </w:r>
          </w:p>
        </w:tc>
        <w:tc>
          <w:tcPr>
            <w:tcW w:w="8931" w:type="dxa"/>
          </w:tcPr>
          <w:p w:rsidR="00624D69" w:rsidRPr="00FA5581" w:rsidRDefault="00624D69" w:rsidP="00CF30B4">
            <w:pPr>
              <w:jc w:val="both"/>
              <w:rPr>
                <w:sz w:val="20"/>
                <w:szCs w:val="20"/>
              </w:rPr>
            </w:pPr>
            <w:r w:rsidRPr="00FA5581">
              <w:rPr>
                <w:sz w:val="20"/>
                <w:szCs w:val="20"/>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w:t>
            </w:r>
            <w:r w:rsidRPr="00FA5581">
              <w:rPr>
                <w:sz w:val="20"/>
                <w:szCs w:val="20"/>
              </w:rPr>
              <w:lastRenderedPageBreak/>
              <w:t>и межрелигиозных отношений, применять стандарты антикоррупционного поведения</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lastRenderedPageBreak/>
              <w:t>ОК 07</w:t>
            </w:r>
          </w:p>
        </w:tc>
        <w:tc>
          <w:tcPr>
            <w:tcW w:w="8931" w:type="dxa"/>
          </w:tcPr>
          <w:p w:rsidR="00624D69" w:rsidRPr="00FA5581" w:rsidRDefault="00624D69" w:rsidP="00CF30B4">
            <w:pPr>
              <w:jc w:val="both"/>
              <w:rPr>
                <w:sz w:val="20"/>
                <w:szCs w:val="20"/>
              </w:rPr>
            </w:pPr>
            <w:r w:rsidRPr="00FA5581">
              <w:rPr>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 xml:space="preserve">ОК 08 </w:t>
            </w:r>
          </w:p>
        </w:tc>
        <w:tc>
          <w:tcPr>
            <w:tcW w:w="8931" w:type="dxa"/>
          </w:tcPr>
          <w:p w:rsidR="00624D69" w:rsidRPr="00FA5581" w:rsidRDefault="00624D69" w:rsidP="00CF30B4">
            <w:pPr>
              <w:jc w:val="both"/>
              <w:rPr>
                <w:sz w:val="20"/>
                <w:szCs w:val="20"/>
              </w:rPr>
            </w:pPr>
            <w:r w:rsidRPr="00FA5581">
              <w:rPr>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09</w:t>
            </w:r>
          </w:p>
        </w:tc>
        <w:tc>
          <w:tcPr>
            <w:tcW w:w="8931" w:type="dxa"/>
          </w:tcPr>
          <w:p w:rsidR="00624D69" w:rsidRPr="00FA5581" w:rsidRDefault="00624D69" w:rsidP="00CF30B4">
            <w:pPr>
              <w:jc w:val="both"/>
              <w:rPr>
                <w:sz w:val="20"/>
                <w:szCs w:val="20"/>
              </w:rPr>
            </w:pPr>
            <w:r w:rsidRPr="00FA5581">
              <w:rPr>
                <w:sz w:val="20"/>
                <w:szCs w:val="20"/>
              </w:rPr>
              <w:t>Пользоваться профессиональной документацией на государственном и иностранном языках</w:t>
            </w:r>
          </w:p>
        </w:tc>
      </w:tr>
    </w:tbl>
    <w:p w:rsidR="00A92B63" w:rsidRPr="00FF3234" w:rsidRDefault="00FF3234" w:rsidP="003755CB">
      <w:pPr>
        <w:pStyle w:val="Style22"/>
        <w:widowControl/>
        <w:tabs>
          <w:tab w:val="left" w:pos="426"/>
        </w:tabs>
        <w:spacing w:line="240" w:lineRule="auto"/>
        <w:rPr>
          <w:rStyle w:val="FontStyle79"/>
          <w:b/>
        </w:rPr>
      </w:pPr>
      <w:r>
        <w:t xml:space="preserve">и </w:t>
      </w:r>
      <w:r w:rsidR="00A92B63" w:rsidRPr="00A92B63">
        <w:rPr>
          <w:b/>
        </w:rPr>
        <w:t>профессиональные компетенции:</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134"/>
        <w:gridCol w:w="8931"/>
      </w:tblGrid>
      <w:tr w:rsidR="0052707A" w:rsidTr="0052707A">
        <w:tc>
          <w:tcPr>
            <w:tcW w:w="1134" w:type="dxa"/>
          </w:tcPr>
          <w:p w:rsidR="0052707A" w:rsidRDefault="0052707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ПК 1.4</w:t>
            </w:r>
          </w:p>
        </w:tc>
        <w:tc>
          <w:tcPr>
            <w:tcW w:w="8931" w:type="dxa"/>
          </w:tcPr>
          <w:p w:rsidR="0052707A" w:rsidRDefault="0052707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Pr>
                <w:color w:val="333333"/>
                <w:sz w:val="20"/>
                <w:szCs w:val="20"/>
              </w:rPr>
              <w:t>Осуществлять разработку тестовых наборов и тестовых сценариев для программного обеспечения</w:t>
            </w:r>
          </w:p>
        </w:tc>
      </w:tr>
      <w:tr w:rsidR="0052707A" w:rsidTr="0052707A">
        <w:tc>
          <w:tcPr>
            <w:tcW w:w="1134" w:type="dxa"/>
          </w:tcPr>
          <w:p w:rsidR="0052707A" w:rsidRDefault="0052707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ПК 2.2</w:t>
            </w:r>
          </w:p>
        </w:tc>
        <w:tc>
          <w:tcPr>
            <w:tcW w:w="8931" w:type="dxa"/>
          </w:tcPr>
          <w:p w:rsidR="0052707A" w:rsidRDefault="0052707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Pr>
                <w:iCs/>
                <w:sz w:val="20"/>
                <w:szCs w:val="20"/>
              </w:rPr>
              <w:t>Выполнять процесс измерения характеристик компонент программного продукта для определения соответствия заданным критериям</w:t>
            </w:r>
          </w:p>
        </w:tc>
      </w:tr>
      <w:tr w:rsidR="0052707A" w:rsidTr="0052707A">
        <w:tc>
          <w:tcPr>
            <w:tcW w:w="1134" w:type="dxa"/>
          </w:tcPr>
          <w:p w:rsidR="0052707A" w:rsidRDefault="0052707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ПК 2.3</w:t>
            </w:r>
          </w:p>
        </w:tc>
        <w:tc>
          <w:tcPr>
            <w:tcW w:w="8931" w:type="dxa"/>
          </w:tcPr>
          <w:p w:rsidR="0052707A" w:rsidRDefault="0052707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Pr>
                <w:iCs/>
                <w:sz w:val="20"/>
                <w:szCs w:val="20"/>
              </w:rPr>
              <w:t>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w:t>
            </w:r>
          </w:p>
        </w:tc>
      </w:tr>
    </w:tbl>
    <w:p w:rsidR="00FF3234" w:rsidRPr="00A92B63" w:rsidRDefault="00FF3234" w:rsidP="0052707A">
      <w:pPr>
        <w:pStyle w:val="Style8"/>
        <w:widowControl/>
        <w:spacing w:line="240" w:lineRule="auto"/>
        <w:jc w:val="both"/>
        <w:rPr>
          <w:rStyle w:val="FontStyle79"/>
        </w:rPr>
      </w:pPr>
    </w:p>
    <w:p w:rsidR="00A92B63" w:rsidRPr="005C50C5" w:rsidRDefault="00A92B63" w:rsidP="00A92B63">
      <w:pPr>
        <w:pStyle w:val="2"/>
        <w:rPr>
          <w:rStyle w:val="FontStyle37"/>
          <w:b/>
          <w:sz w:val="24"/>
          <w:szCs w:val="24"/>
        </w:rPr>
      </w:pPr>
      <w:r w:rsidRPr="005C50C5">
        <w:rPr>
          <w:rStyle w:val="FontStyle37"/>
          <w:b/>
          <w:sz w:val="24"/>
          <w:szCs w:val="24"/>
        </w:rPr>
        <w:t>1.4. Рекомендуемое количество часов на освоение программы дисциплины:</w:t>
      </w:r>
    </w:p>
    <w:p w:rsidR="00A92B63" w:rsidRPr="00A92B63" w:rsidRDefault="00A92B63" w:rsidP="003536F9">
      <w:pPr>
        <w:pStyle w:val="Style28"/>
        <w:widowControl/>
        <w:numPr>
          <w:ilvl w:val="0"/>
          <w:numId w:val="4"/>
        </w:numPr>
        <w:spacing w:line="240" w:lineRule="auto"/>
        <w:rPr>
          <w:rStyle w:val="FontStyle38"/>
          <w:sz w:val="24"/>
          <w:szCs w:val="24"/>
        </w:rPr>
      </w:pPr>
      <w:r w:rsidRPr="00A92B63">
        <w:rPr>
          <w:rStyle w:val="FontStyle38"/>
          <w:sz w:val="24"/>
          <w:szCs w:val="24"/>
        </w:rPr>
        <w:t>максимальной учебной нагрузки обучающегося</w:t>
      </w:r>
      <w:r w:rsidR="00F1765E">
        <w:rPr>
          <w:rStyle w:val="FontStyle38"/>
          <w:sz w:val="24"/>
          <w:szCs w:val="24"/>
        </w:rPr>
        <w:t xml:space="preserve"> – </w:t>
      </w:r>
      <w:r w:rsidR="0052707A">
        <w:rPr>
          <w:rStyle w:val="FontStyle38"/>
          <w:sz w:val="24"/>
          <w:szCs w:val="24"/>
        </w:rPr>
        <w:t>5</w:t>
      </w:r>
      <w:r w:rsidR="00555347">
        <w:rPr>
          <w:rStyle w:val="FontStyle38"/>
          <w:sz w:val="24"/>
          <w:szCs w:val="24"/>
        </w:rPr>
        <w:t>6</w:t>
      </w:r>
      <w:r w:rsidR="005C50C5">
        <w:rPr>
          <w:rStyle w:val="FontStyle38"/>
          <w:sz w:val="24"/>
          <w:szCs w:val="24"/>
        </w:rPr>
        <w:t xml:space="preserve"> </w:t>
      </w:r>
      <w:r w:rsidRPr="00A92B63">
        <w:rPr>
          <w:rStyle w:val="FontStyle38"/>
          <w:sz w:val="24"/>
          <w:szCs w:val="24"/>
        </w:rPr>
        <w:t>час</w:t>
      </w:r>
      <w:r w:rsidR="00555347">
        <w:rPr>
          <w:rStyle w:val="FontStyle38"/>
          <w:sz w:val="24"/>
          <w:szCs w:val="24"/>
        </w:rPr>
        <w:t>ов</w:t>
      </w:r>
      <w:r w:rsidRPr="00A92B63">
        <w:rPr>
          <w:rStyle w:val="FontStyle38"/>
          <w:sz w:val="24"/>
          <w:szCs w:val="24"/>
        </w:rPr>
        <w:t>, в том числе:</w:t>
      </w:r>
    </w:p>
    <w:p w:rsidR="00A92B63" w:rsidRPr="00A92B63" w:rsidRDefault="00A92B63" w:rsidP="003536F9">
      <w:pPr>
        <w:pStyle w:val="Style28"/>
        <w:widowControl/>
        <w:numPr>
          <w:ilvl w:val="0"/>
          <w:numId w:val="4"/>
        </w:numPr>
        <w:spacing w:line="240" w:lineRule="auto"/>
        <w:rPr>
          <w:rStyle w:val="FontStyle38"/>
          <w:sz w:val="24"/>
          <w:szCs w:val="24"/>
        </w:rPr>
      </w:pPr>
      <w:r w:rsidRPr="00A92B63">
        <w:rPr>
          <w:rStyle w:val="FontStyle38"/>
          <w:sz w:val="24"/>
          <w:szCs w:val="24"/>
        </w:rPr>
        <w:t xml:space="preserve">обязательной аудиторной учебной нагрузки обучающегося - </w:t>
      </w:r>
      <w:r w:rsidR="0052707A">
        <w:rPr>
          <w:rStyle w:val="FontStyle38"/>
          <w:sz w:val="24"/>
          <w:szCs w:val="24"/>
        </w:rPr>
        <w:t>38</w:t>
      </w:r>
      <w:r w:rsidRPr="00A92B63">
        <w:rPr>
          <w:rStyle w:val="FontStyle38"/>
          <w:sz w:val="24"/>
          <w:szCs w:val="24"/>
        </w:rPr>
        <w:t>час</w:t>
      </w:r>
      <w:r w:rsidR="00555347">
        <w:rPr>
          <w:rStyle w:val="FontStyle38"/>
          <w:sz w:val="24"/>
          <w:szCs w:val="24"/>
        </w:rPr>
        <w:t>ов</w:t>
      </w:r>
      <w:r w:rsidRPr="00A92B63">
        <w:rPr>
          <w:rStyle w:val="FontStyle38"/>
          <w:sz w:val="24"/>
          <w:szCs w:val="24"/>
        </w:rPr>
        <w:t>;</w:t>
      </w:r>
    </w:p>
    <w:p w:rsidR="00A92B63" w:rsidRPr="00A92B63" w:rsidRDefault="00A92B63" w:rsidP="003536F9">
      <w:pPr>
        <w:pStyle w:val="Style28"/>
        <w:widowControl/>
        <w:numPr>
          <w:ilvl w:val="0"/>
          <w:numId w:val="4"/>
        </w:numPr>
        <w:spacing w:line="240" w:lineRule="auto"/>
        <w:rPr>
          <w:rStyle w:val="FontStyle38"/>
          <w:sz w:val="24"/>
          <w:szCs w:val="24"/>
        </w:rPr>
      </w:pPr>
      <w:r w:rsidRPr="00A92B63">
        <w:rPr>
          <w:rStyle w:val="FontStyle38"/>
          <w:sz w:val="24"/>
          <w:szCs w:val="24"/>
        </w:rPr>
        <w:t xml:space="preserve">самостоятельной работы обучающегося </w:t>
      </w:r>
      <w:r w:rsidR="00F1765E">
        <w:rPr>
          <w:rStyle w:val="FontStyle38"/>
          <w:sz w:val="24"/>
          <w:szCs w:val="24"/>
        </w:rPr>
        <w:t>–</w:t>
      </w:r>
      <w:r w:rsidRPr="00A92B63">
        <w:rPr>
          <w:rStyle w:val="FontStyle38"/>
          <w:sz w:val="24"/>
          <w:szCs w:val="24"/>
        </w:rPr>
        <w:t xml:space="preserve"> </w:t>
      </w:r>
      <w:r w:rsidR="0052707A">
        <w:rPr>
          <w:rStyle w:val="FontStyle38"/>
          <w:sz w:val="24"/>
          <w:szCs w:val="24"/>
        </w:rPr>
        <w:t>16</w:t>
      </w:r>
      <w:r w:rsidR="00AD69F5">
        <w:rPr>
          <w:rStyle w:val="FontStyle38"/>
          <w:sz w:val="24"/>
          <w:szCs w:val="24"/>
        </w:rPr>
        <w:t xml:space="preserve"> </w:t>
      </w:r>
      <w:r w:rsidR="00184109">
        <w:rPr>
          <w:rStyle w:val="FontStyle38"/>
          <w:sz w:val="24"/>
          <w:szCs w:val="24"/>
        </w:rPr>
        <w:t>час</w:t>
      </w:r>
      <w:r w:rsidR="0052707A">
        <w:rPr>
          <w:rStyle w:val="FontStyle38"/>
          <w:sz w:val="24"/>
          <w:szCs w:val="24"/>
        </w:rPr>
        <w:t>ов</w:t>
      </w:r>
      <w:r w:rsidRPr="00A92B63">
        <w:rPr>
          <w:rStyle w:val="FontStyle38"/>
          <w:sz w:val="24"/>
          <w:szCs w:val="24"/>
        </w:rPr>
        <w:t>.</w:t>
      </w:r>
    </w:p>
    <w:p w:rsidR="00A92B63" w:rsidRPr="00A92B63" w:rsidRDefault="00A92B63" w:rsidP="00A92B63">
      <w:pPr>
        <w:pStyle w:val="Style10"/>
        <w:widowControl/>
        <w:jc w:val="center"/>
      </w:pPr>
    </w:p>
    <w:p w:rsidR="00A92B63" w:rsidRPr="005C50C5" w:rsidRDefault="00A92B63" w:rsidP="005C50C5">
      <w:pPr>
        <w:pStyle w:val="1"/>
        <w:rPr>
          <w:rStyle w:val="FontStyle37"/>
          <w:b/>
          <w:sz w:val="24"/>
          <w:szCs w:val="24"/>
        </w:rPr>
      </w:pPr>
      <w:r w:rsidRPr="005C50C5">
        <w:rPr>
          <w:rStyle w:val="FontStyle37"/>
          <w:b/>
          <w:sz w:val="24"/>
          <w:szCs w:val="24"/>
        </w:rPr>
        <w:t>2.</w:t>
      </w:r>
      <w:r w:rsidRPr="00A92B63">
        <w:rPr>
          <w:rStyle w:val="FontStyle37"/>
          <w:sz w:val="24"/>
          <w:szCs w:val="24"/>
        </w:rPr>
        <w:t xml:space="preserve"> </w:t>
      </w:r>
      <w:r w:rsidRPr="005C50C5">
        <w:rPr>
          <w:rStyle w:val="FontStyle37"/>
          <w:b/>
          <w:sz w:val="24"/>
          <w:szCs w:val="24"/>
        </w:rPr>
        <w:t>СТРУКТУРА И СОДЕРЖАНИЕ УЧЕБНОЙ</w:t>
      </w:r>
      <w:r w:rsidR="005C50C5">
        <w:rPr>
          <w:rStyle w:val="FontStyle37"/>
          <w:b/>
          <w:sz w:val="24"/>
          <w:szCs w:val="24"/>
        </w:rPr>
        <w:t xml:space="preserve"> </w:t>
      </w:r>
      <w:r w:rsidRPr="005C50C5">
        <w:rPr>
          <w:rStyle w:val="FontStyle37"/>
          <w:b/>
          <w:sz w:val="24"/>
          <w:szCs w:val="24"/>
        </w:rPr>
        <w:t>ДИСЦИПЛИНЫ</w:t>
      </w:r>
    </w:p>
    <w:p w:rsidR="00A92B63" w:rsidRDefault="00A92B63" w:rsidP="00A92B63">
      <w:pPr>
        <w:pStyle w:val="2"/>
        <w:rPr>
          <w:rStyle w:val="FontStyle37"/>
          <w:b/>
          <w:sz w:val="24"/>
          <w:szCs w:val="24"/>
        </w:rPr>
      </w:pPr>
      <w:r w:rsidRPr="005C50C5">
        <w:rPr>
          <w:rStyle w:val="FontStyle37"/>
          <w:b/>
          <w:sz w:val="24"/>
          <w:szCs w:val="24"/>
        </w:rPr>
        <w:t>2.1. Объем учебной дисциплины и виды учебной работы</w:t>
      </w:r>
    </w:p>
    <w:tbl>
      <w:tblPr>
        <w:tblW w:w="0" w:type="auto"/>
        <w:tblLayout w:type="fixed"/>
        <w:tblCellMar>
          <w:left w:w="40" w:type="dxa"/>
          <w:right w:w="40" w:type="dxa"/>
        </w:tblCellMar>
        <w:tblLook w:val="0000"/>
      </w:tblPr>
      <w:tblGrid>
        <w:gridCol w:w="8120"/>
        <w:gridCol w:w="1985"/>
      </w:tblGrid>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rPr>
                <w:b/>
                <w:bCs/>
              </w:rPr>
            </w:pPr>
            <w:r w:rsidRPr="00901B19">
              <w:rPr>
                <w:b/>
                <w:bCs/>
              </w:rPr>
              <w:t>Вид учебной работы</w:t>
            </w:r>
          </w:p>
        </w:tc>
        <w:tc>
          <w:tcPr>
            <w:tcW w:w="1985"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jc w:val="center"/>
              <w:rPr>
                <w:b/>
                <w:bCs/>
              </w:rPr>
            </w:pPr>
            <w:r w:rsidRPr="00901B19">
              <w:rPr>
                <w:b/>
                <w:bCs/>
              </w:rPr>
              <w:t>Объем часов</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rPr>
                <w:b/>
                <w:bCs/>
              </w:rPr>
            </w:pPr>
            <w:r>
              <w:rPr>
                <w:b/>
                <w:bCs/>
              </w:rPr>
              <w:t>Объем ОП</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52707A" w:rsidP="00FE616A">
            <w:pPr>
              <w:autoSpaceDE w:val="0"/>
              <w:autoSpaceDN w:val="0"/>
              <w:adjustRightInd w:val="0"/>
              <w:jc w:val="center"/>
              <w:rPr>
                <w:b/>
                <w:bCs/>
              </w:rPr>
            </w:pPr>
            <w:r>
              <w:rPr>
                <w:b/>
                <w:bCs/>
              </w:rPr>
              <w:t>5</w:t>
            </w:r>
            <w:r w:rsidR="00555347">
              <w:rPr>
                <w:b/>
                <w:bCs/>
              </w:rPr>
              <w:t>6</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rPr>
                <w:b/>
                <w:bCs/>
              </w:rPr>
            </w:pPr>
            <w:r w:rsidRPr="00901B19">
              <w:rPr>
                <w:b/>
                <w:bCs/>
              </w:rPr>
              <w:t>Обязательная аудиторная учебная нагрузка (всего)</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52707A" w:rsidP="00FE616A">
            <w:pPr>
              <w:autoSpaceDE w:val="0"/>
              <w:autoSpaceDN w:val="0"/>
              <w:adjustRightInd w:val="0"/>
              <w:jc w:val="center"/>
              <w:rPr>
                <w:b/>
                <w:bCs/>
              </w:rPr>
            </w:pPr>
            <w:r>
              <w:rPr>
                <w:b/>
                <w:bCs/>
              </w:rPr>
              <w:t>38</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pPr>
            <w:r w:rsidRPr="00901B19">
              <w:t>в том числе:</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890FED" w:rsidP="00FE616A">
            <w:pPr>
              <w:autoSpaceDE w:val="0"/>
              <w:autoSpaceDN w:val="0"/>
              <w:adjustRightInd w:val="0"/>
              <w:jc w:val="center"/>
            </w:pP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470711">
            <w:pPr>
              <w:autoSpaceDE w:val="0"/>
              <w:autoSpaceDN w:val="0"/>
              <w:adjustRightInd w:val="0"/>
              <w:ind w:left="284"/>
            </w:pPr>
            <w:r w:rsidRPr="00901B19">
              <w:t>теоретическая часть</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52707A" w:rsidP="00FE616A">
            <w:pPr>
              <w:autoSpaceDE w:val="0"/>
              <w:autoSpaceDN w:val="0"/>
              <w:adjustRightInd w:val="0"/>
              <w:jc w:val="center"/>
            </w:pPr>
            <w:r>
              <w:t>24</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470711" w:rsidP="00470711">
            <w:pPr>
              <w:autoSpaceDE w:val="0"/>
              <w:autoSpaceDN w:val="0"/>
              <w:adjustRightInd w:val="0"/>
              <w:ind w:left="284"/>
            </w:pPr>
            <w:r>
              <w:t>п</w:t>
            </w:r>
            <w:r w:rsidR="00890FED" w:rsidRPr="00901B19">
              <w:t>рактические занятия</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555347" w:rsidRDefault="00555347" w:rsidP="00FE616A">
            <w:pPr>
              <w:autoSpaceDE w:val="0"/>
              <w:autoSpaceDN w:val="0"/>
              <w:adjustRightInd w:val="0"/>
              <w:jc w:val="center"/>
            </w:pPr>
            <w:r>
              <w:t>1</w:t>
            </w:r>
            <w:r w:rsidR="0052707A">
              <w:t>4</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rPr>
                <w:b/>
                <w:bCs/>
              </w:rPr>
            </w:pPr>
            <w:r w:rsidRPr="00901B19">
              <w:rPr>
                <w:b/>
                <w:bCs/>
              </w:rPr>
              <w:t>Самостоятельная работа обучающегося (всего)</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52707A" w:rsidP="00FE616A">
            <w:pPr>
              <w:autoSpaceDE w:val="0"/>
              <w:autoSpaceDN w:val="0"/>
              <w:adjustRightInd w:val="0"/>
              <w:jc w:val="center"/>
              <w:rPr>
                <w:b/>
                <w:bCs/>
              </w:rPr>
            </w:pPr>
            <w:r>
              <w:rPr>
                <w:b/>
                <w:bCs/>
              </w:rPr>
              <w:t>16</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pPr>
            <w:r w:rsidRPr="00901B19">
              <w:t>в том числе:</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890FED" w:rsidP="00FE616A">
            <w:pPr>
              <w:autoSpaceDE w:val="0"/>
              <w:autoSpaceDN w:val="0"/>
              <w:adjustRightInd w:val="0"/>
              <w:jc w:val="center"/>
            </w:pPr>
          </w:p>
        </w:tc>
      </w:tr>
      <w:tr w:rsidR="00890FED" w:rsidRPr="00901B19" w:rsidTr="00FE616A">
        <w:trPr>
          <w:trHeight w:val="240"/>
        </w:trPr>
        <w:tc>
          <w:tcPr>
            <w:tcW w:w="8120" w:type="dxa"/>
            <w:tcBorders>
              <w:top w:val="single" w:sz="6" w:space="0" w:color="auto"/>
              <w:left w:val="single" w:sz="6" w:space="0" w:color="auto"/>
              <w:bottom w:val="single" w:sz="4" w:space="0" w:color="auto"/>
              <w:right w:val="single" w:sz="6" w:space="0" w:color="auto"/>
            </w:tcBorders>
          </w:tcPr>
          <w:p w:rsidR="00890FED" w:rsidRPr="00901B19" w:rsidRDefault="00890FED" w:rsidP="00470711">
            <w:pPr>
              <w:widowControl w:val="0"/>
              <w:autoSpaceDE w:val="0"/>
              <w:autoSpaceDN w:val="0"/>
              <w:adjustRightInd w:val="0"/>
              <w:ind w:left="142"/>
              <w:jc w:val="both"/>
            </w:pPr>
            <w:r w:rsidRPr="00901B19">
              <w:t>решение задач и упражнений по образцу</w:t>
            </w:r>
          </w:p>
        </w:tc>
        <w:tc>
          <w:tcPr>
            <w:tcW w:w="1985" w:type="dxa"/>
            <w:tcBorders>
              <w:top w:val="single" w:sz="6" w:space="0" w:color="auto"/>
              <w:left w:val="single" w:sz="6" w:space="0" w:color="auto"/>
              <w:bottom w:val="single" w:sz="4" w:space="0" w:color="auto"/>
              <w:right w:val="single" w:sz="6" w:space="0" w:color="auto"/>
            </w:tcBorders>
            <w:vAlign w:val="center"/>
          </w:tcPr>
          <w:p w:rsidR="00890FED" w:rsidRPr="00901B19" w:rsidRDefault="00890FED" w:rsidP="00FE616A">
            <w:pPr>
              <w:autoSpaceDE w:val="0"/>
              <w:autoSpaceDN w:val="0"/>
              <w:adjustRightInd w:val="0"/>
              <w:jc w:val="center"/>
            </w:pPr>
          </w:p>
        </w:tc>
      </w:tr>
      <w:tr w:rsidR="00890FED" w:rsidRPr="00901B19" w:rsidTr="00FE616A">
        <w:trPr>
          <w:trHeight w:val="210"/>
        </w:trPr>
        <w:tc>
          <w:tcPr>
            <w:tcW w:w="8120" w:type="dxa"/>
            <w:tcBorders>
              <w:top w:val="single" w:sz="4" w:space="0" w:color="auto"/>
              <w:left w:val="single" w:sz="6" w:space="0" w:color="auto"/>
              <w:bottom w:val="single" w:sz="6" w:space="0" w:color="auto"/>
              <w:right w:val="single" w:sz="6" w:space="0" w:color="auto"/>
            </w:tcBorders>
          </w:tcPr>
          <w:p w:rsidR="00890FED" w:rsidRPr="00901B19" w:rsidRDefault="00890FED" w:rsidP="00FE616A">
            <w:pPr>
              <w:shd w:val="clear" w:color="auto" w:fill="FFFFFF"/>
              <w:ind w:firstLine="97"/>
              <w:jc w:val="both"/>
              <w:rPr>
                <w:b/>
                <w:bCs/>
              </w:rPr>
            </w:pPr>
            <w:r w:rsidRPr="00901B19">
              <w:rPr>
                <w:b/>
                <w:bCs/>
              </w:rPr>
              <w:t>Консультация</w:t>
            </w:r>
          </w:p>
        </w:tc>
        <w:tc>
          <w:tcPr>
            <w:tcW w:w="1985" w:type="dxa"/>
            <w:tcBorders>
              <w:top w:val="single" w:sz="4" w:space="0" w:color="auto"/>
              <w:left w:val="single" w:sz="6" w:space="0" w:color="auto"/>
              <w:bottom w:val="single" w:sz="6" w:space="0" w:color="auto"/>
              <w:right w:val="single" w:sz="6" w:space="0" w:color="auto"/>
            </w:tcBorders>
            <w:vAlign w:val="center"/>
          </w:tcPr>
          <w:p w:rsidR="00890FED" w:rsidRPr="00901B19" w:rsidRDefault="0052707A" w:rsidP="00FE616A">
            <w:pPr>
              <w:widowControl w:val="0"/>
              <w:autoSpaceDE w:val="0"/>
              <w:autoSpaceDN w:val="0"/>
              <w:adjustRightInd w:val="0"/>
              <w:jc w:val="center"/>
              <w:rPr>
                <w:b/>
              </w:rPr>
            </w:pPr>
            <w:r>
              <w:rPr>
                <w:b/>
              </w:rPr>
              <w:t>2</w:t>
            </w:r>
          </w:p>
        </w:tc>
      </w:tr>
      <w:tr w:rsidR="00890FED" w:rsidRPr="00901B19" w:rsidTr="00FE616A">
        <w:tc>
          <w:tcPr>
            <w:tcW w:w="10105" w:type="dxa"/>
            <w:gridSpan w:val="2"/>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rPr>
                <w:b/>
                <w:bCs/>
              </w:rPr>
            </w:pPr>
            <w:r w:rsidRPr="00901B19">
              <w:rPr>
                <w:b/>
                <w:bCs/>
              </w:rPr>
              <w:t xml:space="preserve">Итоговая аттестация в форме: </w:t>
            </w:r>
            <w:r w:rsidR="00555347">
              <w:t>экзамен</w:t>
            </w:r>
          </w:p>
        </w:tc>
      </w:tr>
    </w:tbl>
    <w:p w:rsidR="00890FED" w:rsidRPr="00890FED" w:rsidRDefault="00890FED" w:rsidP="00890FED"/>
    <w:p w:rsidR="001233DC" w:rsidRDefault="001233DC" w:rsidP="00A92B63">
      <w:pPr>
        <w:pStyle w:val="2"/>
        <w:rPr>
          <w:rStyle w:val="FontStyle37"/>
          <w:sz w:val="24"/>
          <w:szCs w:val="24"/>
        </w:rPr>
      </w:pPr>
    </w:p>
    <w:p w:rsidR="00BE39A5" w:rsidRPr="00AD69F5" w:rsidRDefault="00A92B63" w:rsidP="00AD69F5">
      <w:pPr>
        <w:pStyle w:val="2"/>
        <w:rPr>
          <w:bCs/>
        </w:rPr>
      </w:pPr>
      <w:r w:rsidRPr="001233DC">
        <w:rPr>
          <w:rStyle w:val="FontStyle37"/>
          <w:b/>
          <w:sz w:val="24"/>
          <w:szCs w:val="24"/>
        </w:rPr>
        <w:t xml:space="preserve">2.2. Тематический план и содержание учебной дисциплины </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5670"/>
        <w:gridCol w:w="992"/>
        <w:gridCol w:w="1276"/>
      </w:tblGrid>
      <w:tr w:rsidR="006669FD" w:rsidTr="006669FD">
        <w:trPr>
          <w:trHeight w:val="650"/>
        </w:trPr>
        <w:tc>
          <w:tcPr>
            <w:tcW w:w="2235" w:type="dxa"/>
          </w:tcPr>
          <w:p w:rsidR="006669FD" w:rsidRPr="007A7C69"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6"/>
                <w:szCs w:val="16"/>
              </w:rPr>
            </w:pPr>
            <w:r w:rsidRPr="007A7C69">
              <w:rPr>
                <w:b/>
                <w:bCs/>
                <w:sz w:val="16"/>
                <w:szCs w:val="16"/>
              </w:rPr>
              <w:t>Наименование разделов и тем</w:t>
            </w:r>
          </w:p>
        </w:tc>
        <w:tc>
          <w:tcPr>
            <w:tcW w:w="5670" w:type="dxa"/>
          </w:tcPr>
          <w:p w:rsidR="006669FD" w:rsidRPr="007A7C69"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6"/>
                <w:szCs w:val="16"/>
              </w:rPr>
            </w:pPr>
            <w:r w:rsidRPr="007A7C69">
              <w:rPr>
                <w:b/>
                <w:bCs/>
                <w:sz w:val="16"/>
                <w:szCs w:val="16"/>
              </w:rPr>
              <w:t>Содержание учебного материала, лабораторные и практические работы, самостоятельная работа обучающихся</w:t>
            </w:r>
          </w:p>
        </w:tc>
        <w:tc>
          <w:tcPr>
            <w:tcW w:w="992" w:type="dxa"/>
          </w:tcPr>
          <w:p w:rsidR="006669FD" w:rsidRPr="007A7C69"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6"/>
                <w:szCs w:val="16"/>
              </w:rPr>
            </w:pPr>
            <w:r w:rsidRPr="007A7C69">
              <w:rPr>
                <w:b/>
                <w:bCs/>
                <w:sz w:val="16"/>
                <w:szCs w:val="16"/>
              </w:rPr>
              <w:t>Объем часов</w:t>
            </w:r>
          </w:p>
        </w:tc>
        <w:tc>
          <w:tcPr>
            <w:tcW w:w="1276" w:type="dxa"/>
          </w:tcPr>
          <w:p w:rsidR="006669FD" w:rsidRPr="007A7C69"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6"/>
                <w:szCs w:val="16"/>
              </w:rPr>
            </w:pPr>
            <w:r w:rsidRPr="007A7C69">
              <w:rPr>
                <w:b/>
                <w:bCs/>
                <w:sz w:val="16"/>
                <w:szCs w:val="16"/>
              </w:rPr>
              <w:t>Осваиваемые компетенции</w:t>
            </w:r>
          </w:p>
        </w:tc>
      </w:tr>
      <w:tr w:rsidR="006669FD" w:rsidTr="006669FD">
        <w:tc>
          <w:tcPr>
            <w:tcW w:w="2235" w:type="dxa"/>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1</w:t>
            </w:r>
          </w:p>
        </w:tc>
        <w:tc>
          <w:tcPr>
            <w:tcW w:w="5670" w:type="dxa"/>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2</w:t>
            </w:r>
          </w:p>
        </w:tc>
        <w:tc>
          <w:tcPr>
            <w:tcW w:w="992" w:type="dxa"/>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3</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Pr>
                <w:bCs/>
                <w:i/>
                <w:sz w:val="20"/>
                <w:szCs w:val="20"/>
              </w:rPr>
              <w:t>4</w:t>
            </w:r>
          </w:p>
        </w:tc>
      </w:tr>
      <w:tr w:rsidR="006669FD" w:rsidTr="006669FD">
        <w:tc>
          <w:tcPr>
            <w:tcW w:w="7905" w:type="dxa"/>
            <w:gridSpan w:val="2"/>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Pr>
                <w:b/>
                <w:bCs/>
                <w:sz w:val="20"/>
                <w:szCs w:val="20"/>
              </w:rPr>
              <w:t>Раздел 1.</w:t>
            </w:r>
            <w:r>
              <w:rPr>
                <w:b/>
                <w:sz w:val="20"/>
                <w:szCs w:val="20"/>
              </w:rPr>
              <w:t xml:space="preserve">  Элементы теории множеств </w:t>
            </w:r>
          </w:p>
        </w:tc>
        <w:tc>
          <w:tcPr>
            <w:tcW w:w="992" w:type="dxa"/>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14</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6669FD" w:rsidTr="006669FD">
        <w:trPr>
          <w:trHeight w:val="120"/>
        </w:trPr>
        <w:tc>
          <w:tcPr>
            <w:tcW w:w="2235" w:type="dxa"/>
            <w:vMerge w:val="restart"/>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Pr>
                <w:rFonts w:eastAsia="Calibri"/>
                <w:bCs/>
                <w:sz w:val="20"/>
                <w:szCs w:val="20"/>
              </w:rPr>
              <w:t xml:space="preserve">Тема 1.1. </w:t>
            </w:r>
            <w:r>
              <w:rPr>
                <w:b/>
                <w:sz w:val="20"/>
                <w:szCs w:val="20"/>
              </w:rPr>
              <w:t xml:space="preserve"> </w:t>
            </w:r>
            <w:r>
              <w:rPr>
                <w:sz w:val="20"/>
                <w:szCs w:val="20"/>
              </w:rPr>
              <w:t>Основы теории множеств</w:t>
            </w:r>
          </w:p>
        </w:tc>
        <w:tc>
          <w:tcPr>
            <w:tcW w:w="5670" w:type="dxa"/>
          </w:tcPr>
          <w:p w:rsidR="006669FD" w:rsidRDefault="006669FD" w:rsidP="00CC1897">
            <w:pPr>
              <w:jc w:val="both"/>
              <w:rPr>
                <w:rFonts w:eastAsia="Calibri"/>
                <w:bCs/>
                <w:sz w:val="20"/>
                <w:szCs w:val="20"/>
                <w:u w:val="single"/>
              </w:rPr>
            </w:pPr>
            <w:r>
              <w:rPr>
                <w:b/>
                <w:bCs/>
                <w:sz w:val="20"/>
                <w:szCs w:val="20"/>
              </w:rPr>
              <w:t xml:space="preserve"> Содержание учебного материала</w:t>
            </w:r>
            <w:r>
              <w:rPr>
                <w:sz w:val="20"/>
                <w:szCs w:val="20"/>
              </w:rPr>
              <w:t xml:space="preserve">   </w:t>
            </w:r>
          </w:p>
        </w:tc>
        <w:tc>
          <w:tcPr>
            <w:tcW w:w="992" w:type="dxa"/>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14</w:t>
            </w:r>
          </w:p>
        </w:tc>
        <w:tc>
          <w:tcPr>
            <w:tcW w:w="1276" w:type="dxa"/>
          </w:tcPr>
          <w:p w:rsidR="006669FD" w:rsidRPr="007A7C69"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10"/>
                <w:szCs w:val="10"/>
              </w:rPr>
            </w:pPr>
          </w:p>
        </w:tc>
      </w:tr>
      <w:tr w:rsidR="006669FD" w:rsidTr="006669FD">
        <w:trPr>
          <w:trHeight w:val="95"/>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0"/>
                <w:szCs w:val="20"/>
              </w:rPr>
            </w:pPr>
          </w:p>
        </w:tc>
        <w:tc>
          <w:tcPr>
            <w:tcW w:w="5670" w:type="dxa"/>
          </w:tcPr>
          <w:p w:rsidR="006669FD" w:rsidRDefault="006669FD" w:rsidP="00CC1897">
            <w:pPr>
              <w:jc w:val="both"/>
              <w:rPr>
                <w:b/>
                <w:bCs/>
                <w:sz w:val="20"/>
                <w:szCs w:val="20"/>
              </w:rPr>
            </w:pPr>
            <w:r>
              <w:rPr>
                <w:b/>
                <w:bCs/>
                <w:sz w:val="20"/>
                <w:szCs w:val="20"/>
              </w:rPr>
              <w:t>Теоретическая часть</w:t>
            </w:r>
          </w:p>
        </w:tc>
        <w:tc>
          <w:tcPr>
            <w:tcW w:w="992" w:type="dxa"/>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6</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669FD" w:rsidTr="006669FD">
        <w:trPr>
          <w:trHeight w:val="613"/>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0"/>
                <w:szCs w:val="20"/>
              </w:rPr>
            </w:pPr>
          </w:p>
        </w:tc>
        <w:tc>
          <w:tcPr>
            <w:tcW w:w="5670" w:type="dxa"/>
          </w:tcPr>
          <w:p w:rsidR="006669FD" w:rsidRDefault="006669FD" w:rsidP="00CC1897">
            <w:pPr>
              <w:jc w:val="both"/>
              <w:rPr>
                <w:sz w:val="20"/>
                <w:szCs w:val="20"/>
              </w:rPr>
            </w:pPr>
            <w:r>
              <w:rPr>
                <w:sz w:val="20"/>
                <w:szCs w:val="20"/>
              </w:rPr>
              <w:t>1.  Общие понятия теории множеств. Основные операции над множествами и их свойства. Мощность множеств. Графическое изображение множеств на диаграммах Эйлера-Венна. Декартово произведение множеств.</w:t>
            </w:r>
          </w:p>
        </w:tc>
        <w:tc>
          <w:tcPr>
            <w:tcW w:w="992" w:type="dxa"/>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tcPr>
          <w:p w:rsidR="006669FD" w:rsidRDefault="006669FD" w:rsidP="006669FD">
            <w:pPr>
              <w:jc w:val="center"/>
              <w:rPr>
                <w:rFonts w:eastAsia="Calibri"/>
                <w:bCs/>
                <w:sz w:val="10"/>
                <w:szCs w:val="10"/>
              </w:rPr>
            </w:pPr>
            <w:r>
              <w:rPr>
                <w:rFonts w:eastAsia="Calibri"/>
                <w:bCs/>
                <w:sz w:val="10"/>
                <w:szCs w:val="10"/>
              </w:rPr>
              <w:t>ОК 01-09</w:t>
            </w:r>
          </w:p>
          <w:p w:rsidR="006669FD" w:rsidRDefault="006669FD" w:rsidP="006669FD">
            <w:pPr>
              <w:jc w:val="center"/>
            </w:pPr>
            <w:r w:rsidRPr="003F526E">
              <w:rPr>
                <w:rFonts w:eastAsia="Calibri"/>
                <w:bCs/>
                <w:sz w:val="10"/>
                <w:szCs w:val="10"/>
              </w:rPr>
              <w:t>ПК 1.4, 2.2, 2.3</w:t>
            </w:r>
          </w:p>
        </w:tc>
      </w:tr>
      <w:tr w:rsidR="006669FD" w:rsidTr="006669FD">
        <w:trPr>
          <w:trHeight w:val="480"/>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0"/>
                <w:szCs w:val="20"/>
              </w:rPr>
            </w:pPr>
          </w:p>
        </w:tc>
        <w:tc>
          <w:tcPr>
            <w:tcW w:w="5670" w:type="dxa"/>
          </w:tcPr>
          <w:p w:rsidR="006669FD" w:rsidRDefault="006669FD" w:rsidP="00CC1897">
            <w:pPr>
              <w:jc w:val="both"/>
              <w:rPr>
                <w:sz w:val="20"/>
                <w:szCs w:val="20"/>
              </w:rPr>
            </w:pPr>
            <w:r>
              <w:rPr>
                <w:sz w:val="20"/>
                <w:szCs w:val="20"/>
              </w:rPr>
              <w:t xml:space="preserve">2.  Отношения. Бинарные отношения и их свойства. </w:t>
            </w:r>
          </w:p>
        </w:tc>
        <w:tc>
          <w:tcPr>
            <w:tcW w:w="992" w:type="dxa"/>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tcPr>
          <w:p w:rsidR="006669FD" w:rsidRDefault="006669FD" w:rsidP="006669FD">
            <w:pPr>
              <w:jc w:val="center"/>
              <w:rPr>
                <w:rFonts w:eastAsia="Calibri"/>
                <w:bCs/>
                <w:sz w:val="10"/>
                <w:szCs w:val="10"/>
              </w:rPr>
            </w:pPr>
            <w:r>
              <w:rPr>
                <w:rFonts w:eastAsia="Calibri"/>
                <w:bCs/>
                <w:sz w:val="10"/>
                <w:szCs w:val="10"/>
              </w:rPr>
              <w:t>ОК 01-09</w:t>
            </w:r>
          </w:p>
          <w:p w:rsidR="006669FD" w:rsidRDefault="006669FD" w:rsidP="006669FD">
            <w:pPr>
              <w:jc w:val="center"/>
            </w:pPr>
            <w:r w:rsidRPr="003F526E">
              <w:rPr>
                <w:rFonts w:eastAsia="Calibri"/>
                <w:bCs/>
                <w:sz w:val="10"/>
                <w:szCs w:val="10"/>
              </w:rPr>
              <w:t>ПК 1.4, 2.2, 2.3</w:t>
            </w:r>
          </w:p>
        </w:tc>
      </w:tr>
      <w:tr w:rsidR="006669FD" w:rsidTr="006669FD">
        <w:trPr>
          <w:trHeight w:val="202"/>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0"/>
                <w:szCs w:val="20"/>
              </w:rPr>
            </w:pPr>
          </w:p>
        </w:tc>
        <w:tc>
          <w:tcPr>
            <w:tcW w:w="5670" w:type="dxa"/>
          </w:tcPr>
          <w:p w:rsidR="006669FD" w:rsidRDefault="006669FD" w:rsidP="00CC1897">
            <w:pPr>
              <w:jc w:val="both"/>
              <w:rPr>
                <w:sz w:val="20"/>
                <w:szCs w:val="20"/>
              </w:rPr>
            </w:pPr>
            <w:r>
              <w:rPr>
                <w:sz w:val="20"/>
                <w:szCs w:val="20"/>
              </w:rPr>
              <w:t xml:space="preserve"> 3.  Теория отображений. Алгебра подстановок.</w:t>
            </w:r>
          </w:p>
        </w:tc>
        <w:tc>
          <w:tcPr>
            <w:tcW w:w="992" w:type="dxa"/>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tcPr>
          <w:p w:rsidR="006669FD"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Cs/>
                <w:sz w:val="10"/>
                <w:szCs w:val="10"/>
              </w:rPr>
            </w:pPr>
            <w:r>
              <w:rPr>
                <w:rFonts w:eastAsia="Calibri"/>
                <w:bCs/>
                <w:sz w:val="10"/>
                <w:szCs w:val="10"/>
              </w:rPr>
              <w:t>ОК 01-09</w:t>
            </w:r>
          </w:p>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7C69">
              <w:rPr>
                <w:rFonts w:eastAsia="Calibri"/>
                <w:bCs/>
                <w:sz w:val="10"/>
                <w:szCs w:val="10"/>
              </w:rPr>
              <w:t>ПК 1.4, 2.2, 2.3</w:t>
            </w:r>
          </w:p>
        </w:tc>
      </w:tr>
      <w:tr w:rsidR="006669FD" w:rsidTr="006669FD">
        <w:trPr>
          <w:trHeight w:val="242"/>
        </w:trPr>
        <w:tc>
          <w:tcPr>
            <w:tcW w:w="2235" w:type="dxa"/>
            <w:vMerge/>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0"/>
                <w:szCs w:val="20"/>
              </w:rPr>
            </w:pPr>
          </w:p>
        </w:tc>
        <w:tc>
          <w:tcPr>
            <w:tcW w:w="5670" w:type="dxa"/>
            <w:shd w:val="clear" w:color="auto" w:fill="auto"/>
          </w:tcPr>
          <w:p w:rsidR="006669FD" w:rsidRDefault="006669FD" w:rsidP="00CC1897">
            <w:pPr>
              <w:jc w:val="both"/>
              <w:rPr>
                <w:rFonts w:eastAsia="Calibri"/>
                <w:b/>
                <w:bCs/>
                <w:sz w:val="20"/>
                <w:szCs w:val="20"/>
              </w:rPr>
            </w:pPr>
            <w:r>
              <w:rPr>
                <w:b/>
                <w:bCs/>
                <w:sz w:val="20"/>
                <w:szCs w:val="20"/>
              </w:rPr>
              <w:t>Практические занятия</w:t>
            </w:r>
          </w:p>
        </w:tc>
        <w:tc>
          <w:tcPr>
            <w:tcW w:w="992" w:type="dxa"/>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
                <w:bCs/>
                <w:sz w:val="20"/>
                <w:szCs w:val="20"/>
              </w:rPr>
              <w:t>4</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669FD" w:rsidTr="006669FD">
        <w:trPr>
          <w:trHeight w:val="415"/>
        </w:trPr>
        <w:tc>
          <w:tcPr>
            <w:tcW w:w="2235" w:type="dxa"/>
            <w:vMerge/>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0"/>
                <w:szCs w:val="20"/>
              </w:rPr>
            </w:pPr>
          </w:p>
        </w:tc>
        <w:tc>
          <w:tcPr>
            <w:tcW w:w="5670" w:type="dxa"/>
            <w:shd w:val="clear" w:color="auto" w:fill="auto"/>
          </w:tcPr>
          <w:p w:rsidR="006669FD" w:rsidRDefault="006669FD" w:rsidP="00CC1897">
            <w:pPr>
              <w:jc w:val="both"/>
              <w:rPr>
                <w:bCs/>
                <w:sz w:val="20"/>
                <w:szCs w:val="20"/>
              </w:rPr>
            </w:pPr>
            <w:r>
              <w:rPr>
                <w:sz w:val="20"/>
                <w:szCs w:val="20"/>
              </w:rPr>
              <w:t>Практическая работа № 1. Выполнение основных операций над множествами. Графическое изображение множеств на диаграммах Эйлера-Венна.</w:t>
            </w:r>
          </w:p>
        </w:tc>
        <w:tc>
          <w:tcPr>
            <w:tcW w:w="992" w:type="dxa"/>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276" w:type="dxa"/>
          </w:tcPr>
          <w:p w:rsidR="006669FD"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Cs/>
                <w:sz w:val="10"/>
                <w:szCs w:val="10"/>
              </w:rPr>
            </w:pPr>
            <w:r>
              <w:rPr>
                <w:rFonts w:eastAsia="Calibri"/>
                <w:bCs/>
                <w:sz w:val="10"/>
                <w:szCs w:val="10"/>
              </w:rPr>
              <w:t>ОК 01-09</w:t>
            </w:r>
          </w:p>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7C69">
              <w:rPr>
                <w:rFonts w:eastAsia="Calibri"/>
                <w:bCs/>
                <w:sz w:val="10"/>
                <w:szCs w:val="10"/>
              </w:rPr>
              <w:t>ПК 1.4, 2.2, 2.3</w:t>
            </w:r>
          </w:p>
        </w:tc>
      </w:tr>
      <w:tr w:rsidR="006669FD" w:rsidTr="006669FD">
        <w:trPr>
          <w:trHeight w:val="720"/>
        </w:trPr>
        <w:tc>
          <w:tcPr>
            <w:tcW w:w="2235" w:type="dxa"/>
            <w:vMerge/>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0"/>
                <w:szCs w:val="20"/>
              </w:rPr>
            </w:pPr>
          </w:p>
        </w:tc>
        <w:tc>
          <w:tcPr>
            <w:tcW w:w="5670" w:type="dxa"/>
            <w:shd w:val="clear" w:color="auto" w:fill="auto"/>
          </w:tcPr>
          <w:p w:rsidR="006669FD" w:rsidRDefault="006669FD" w:rsidP="00CC1897">
            <w:pPr>
              <w:jc w:val="both"/>
              <w:rPr>
                <w:sz w:val="20"/>
                <w:szCs w:val="20"/>
              </w:rPr>
            </w:pPr>
            <w:r>
              <w:rPr>
                <w:sz w:val="20"/>
                <w:szCs w:val="20"/>
              </w:rPr>
              <w:t>Практическая работа № 2. Исследование свойств бинарных отношений, отображений и подстановок</w:t>
            </w:r>
          </w:p>
        </w:tc>
        <w:tc>
          <w:tcPr>
            <w:tcW w:w="992" w:type="dxa"/>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tcPr>
          <w:p w:rsidR="006669FD"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Cs/>
                <w:sz w:val="10"/>
                <w:szCs w:val="10"/>
              </w:rPr>
            </w:pPr>
            <w:r>
              <w:rPr>
                <w:rFonts w:eastAsia="Calibri"/>
                <w:bCs/>
                <w:sz w:val="10"/>
                <w:szCs w:val="10"/>
              </w:rPr>
              <w:t>ОК 01-09</w:t>
            </w:r>
          </w:p>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7C69">
              <w:rPr>
                <w:rFonts w:eastAsia="Calibri"/>
                <w:bCs/>
                <w:sz w:val="10"/>
                <w:szCs w:val="10"/>
              </w:rPr>
              <w:t>ПК 1.4, 2.2, 2.3</w:t>
            </w:r>
          </w:p>
        </w:tc>
      </w:tr>
      <w:tr w:rsidR="006669FD" w:rsidTr="006669FD">
        <w:trPr>
          <w:trHeight w:val="180"/>
        </w:trPr>
        <w:tc>
          <w:tcPr>
            <w:tcW w:w="2235" w:type="dxa"/>
            <w:vMerge/>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0"/>
                <w:szCs w:val="20"/>
              </w:rPr>
            </w:pPr>
          </w:p>
        </w:tc>
        <w:tc>
          <w:tcPr>
            <w:tcW w:w="5670" w:type="dxa"/>
            <w:shd w:val="clear" w:color="auto" w:fill="auto"/>
          </w:tcPr>
          <w:p w:rsidR="006669FD" w:rsidRDefault="006669FD" w:rsidP="00CC1897">
            <w:pPr>
              <w:shd w:val="clear" w:color="auto" w:fill="FFFFFF"/>
              <w:ind w:right="72" w:hanging="56"/>
              <w:jc w:val="both"/>
              <w:rPr>
                <w:bCs/>
                <w:sz w:val="20"/>
                <w:szCs w:val="20"/>
              </w:rPr>
            </w:pPr>
            <w:r>
              <w:rPr>
                <w:b/>
                <w:bCs/>
                <w:sz w:val="20"/>
                <w:szCs w:val="20"/>
              </w:rPr>
              <w:t>Самостоятельная работа обучающихся</w:t>
            </w:r>
          </w:p>
        </w:tc>
        <w:tc>
          <w:tcPr>
            <w:tcW w:w="992" w:type="dxa"/>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669FD" w:rsidTr="006669FD">
        <w:trPr>
          <w:trHeight w:val="279"/>
        </w:trPr>
        <w:tc>
          <w:tcPr>
            <w:tcW w:w="2235" w:type="dxa"/>
            <w:vMerge/>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0"/>
                <w:szCs w:val="20"/>
              </w:rPr>
            </w:pPr>
          </w:p>
        </w:tc>
        <w:tc>
          <w:tcPr>
            <w:tcW w:w="5670" w:type="dxa"/>
            <w:shd w:val="clear" w:color="auto" w:fill="auto"/>
          </w:tcPr>
          <w:p w:rsidR="006669FD" w:rsidRDefault="006669FD" w:rsidP="00CC1897">
            <w:pPr>
              <w:shd w:val="clear" w:color="auto" w:fill="FFFFFF"/>
              <w:ind w:right="72"/>
              <w:jc w:val="both"/>
              <w:rPr>
                <w:sz w:val="20"/>
                <w:szCs w:val="20"/>
              </w:rPr>
            </w:pPr>
            <w:r>
              <w:rPr>
                <w:bCs/>
                <w:sz w:val="20"/>
                <w:szCs w:val="20"/>
              </w:rPr>
              <w:t>Решение задач и упражнений по теме «</w:t>
            </w:r>
            <w:r>
              <w:rPr>
                <w:sz w:val="20"/>
                <w:szCs w:val="20"/>
              </w:rPr>
              <w:t>Основы теории множеств.</w:t>
            </w:r>
            <w:r>
              <w:rPr>
                <w:bCs/>
                <w:sz w:val="20"/>
                <w:szCs w:val="20"/>
              </w:rPr>
              <w:t xml:space="preserve"> Бинарные отношения». </w:t>
            </w:r>
          </w:p>
        </w:tc>
        <w:tc>
          <w:tcPr>
            <w:tcW w:w="992" w:type="dxa"/>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4</w:t>
            </w:r>
          </w:p>
        </w:tc>
        <w:tc>
          <w:tcPr>
            <w:tcW w:w="1276" w:type="dxa"/>
          </w:tcPr>
          <w:p w:rsidR="006669FD"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Cs/>
                <w:sz w:val="10"/>
                <w:szCs w:val="10"/>
              </w:rPr>
            </w:pPr>
            <w:r>
              <w:rPr>
                <w:rFonts w:eastAsia="Calibri"/>
                <w:bCs/>
                <w:sz w:val="10"/>
                <w:szCs w:val="10"/>
              </w:rPr>
              <w:t>ОК 01-09</w:t>
            </w:r>
          </w:p>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7C69">
              <w:rPr>
                <w:rFonts w:eastAsia="Calibri"/>
                <w:bCs/>
                <w:sz w:val="10"/>
                <w:szCs w:val="10"/>
              </w:rPr>
              <w:t>ПК 1.4, 2.2, 2.3</w:t>
            </w:r>
          </w:p>
        </w:tc>
      </w:tr>
      <w:tr w:rsidR="006669FD" w:rsidTr="006669FD">
        <w:trPr>
          <w:trHeight w:val="95"/>
        </w:trPr>
        <w:tc>
          <w:tcPr>
            <w:tcW w:w="7905" w:type="dxa"/>
            <w:gridSpan w:val="2"/>
          </w:tcPr>
          <w:p w:rsidR="006669FD" w:rsidRDefault="006669FD" w:rsidP="00CC1897">
            <w:pPr>
              <w:shd w:val="clear" w:color="auto" w:fill="FFFFFF"/>
              <w:autoSpaceDE w:val="0"/>
              <w:autoSpaceDN w:val="0"/>
              <w:adjustRightInd w:val="0"/>
              <w:jc w:val="both"/>
              <w:rPr>
                <w:rFonts w:eastAsia="Calibri"/>
                <w:bCs/>
                <w:sz w:val="20"/>
                <w:szCs w:val="20"/>
              </w:rPr>
            </w:pPr>
            <w:r>
              <w:rPr>
                <w:b/>
                <w:sz w:val="18"/>
                <w:szCs w:val="18"/>
              </w:rPr>
              <w:t>Раздел 2.</w:t>
            </w:r>
            <w:r>
              <w:rPr>
                <w:b/>
                <w:bCs/>
                <w:sz w:val="20"/>
                <w:szCs w:val="20"/>
              </w:rPr>
              <w:t xml:space="preserve"> Основы математической логики</w:t>
            </w:r>
          </w:p>
        </w:tc>
        <w:tc>
          <w:tcPr>
            <w:tcW w:w="992" w:type="dxa"/>
          </w:tcPr>
          <w:p w:rsidR="006669FD" w:rsidRDefault="006669FD" w:rsidP="00CC1897">
            <w:pPr>
              <w:jc w:val="center"/>
              <w:rPr>
                <w:rFonts w:eastAsia="Calibri"/>
                <w:b/>
                <w:bCs/>
                <w:sz w:val="20"/>
                <w:szCs w:val="20"/>
              </w:rPr>
            </w:pPr>
            <w:r>
              <w:rPr>
                <w:rFonts w:eastAsia="Calibri"/>
                <w:b/>
                <w:bCs/>
                <w:sz w:val="20"/>
                <w:szCs w:val="20"/>
              </w:rPr>
              <w:t>18</w:t>
            </w:r>
          </w:p>
        </w:tc>
        <w:tc>
          <w:tcPr>
            <w:tcW w:w="1276" w:type="dxa"/>
          </w:tcPr>
          <w:p w:rsidR="006669FD" w:rsidRDefault="006669FD" w:rsidP="006669FD">
            <w:pPr>
              <w:jc w:val="center"/>
              <w:rPr>
                <w:rFonts w:eastAsia="Calibri"/>
                <w:bCs/>
                <w:sz w:val="20"/>
                <w:szCs w:val="20"/>
              </w:rPr>
            </w:pPr>
          </w:p>
        </w:tc>
      </w:tr>
      <w:tr w:rsidR="006669FD" w:rsidTr="006669FD">
        <w:trPr>
          <w:trHeight w:val="150"/>
        </w:trPr>
        <w:tc>
          <w:tcPr>
            <w:tcW w:w="2235" w:type="dxa"/>
            <w:vMerge w:val="restart"/>
            <w:tcBorders>
              <w:top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0"/>
                <w:szCs w:val="20"/>
              </w:rPr>
            </w:pPr>
            <w:r>
              <w:rPr>
                <w:rFonts w:eastAsia="Calibri"/>
                <w:bCs/>
                <w:sz w:val="20"/>
                <w:szCs w:val="20"/>
              </w:rPr>
              <w:t>Тема 2.1.</w:t>
            </w:r>
            <w:r>
              <w:rPr>
                <w:sz w:val="20"/>
                <w:szCs w:val="20"/>
              </w:rPr>
              <w:t xml:space="preserve"> Алгебра высказываний</w:t>
            </w:r>
          </w:p>
        </w:tc>
        <w:tc>
          <w:tcPr>
            <w:tcW w:w="5670" w:type="dxa"/>
            <w:tcBorders>
              <w:top w:val="single" w:sz="4" w:space="0" w:color="auto"/>
            </w:tcBorders>
          </w:tcPr>
          <w:p w:rsidR="006669FD" w:rsidRDefault="006669FD" w:rsidP="00CC1897">
            <w:pPr>
              <w:shd w:val="clear" w:color="auto" w:fill="FFFFFF"/>
              <w:autoSpaceDE w:val="0"/>
              <w:autoSpaceDN w:val="0"/>
              <w:adjustRightInd w:val="0"/>
              <w:jc w:val="both"/>
              <w:rPr>
                <w:b/>
                <w:bCs/>
                <w:sz w:val="20"/>
                <w:szCs w:val="20"/>
              </w:rPr>
            </w:pPr>
            <w:r>
              <w:rPr>
                <w:b/>
                <w:bCs/>
                <w:sz w:val="20"/>
                <w:szCs w:val="20"/>
              </w:rPr>
              <w:t>Содержание учебного материала</w:t>
            </w:r>
            <w:r>
              <w:rPr>
                <w:sz w:val="20"/>
                <w:szCs w:val="20"/>
              </w:rPr>
              <w:t xml:space="preserve">   </w:t>
            </w:r>
          </w:p>
        </w:tc>
        <w:tc>
          <w:tcPr>
            <w:tcW w:w="992" w:type="dxa"/>
            <w:tcBorders>
              <w:top w:val="single" w:sz="4" w:space="0" w:color="auto"/>
            </w:tcBorders>
          </w:tcPr>
          <w:p w:rsidR="006669FD" w:rsidRDefault="006669FD" w:rsidP="00CC1897">
            <w:pPr>
              <w:jc w:val="center"/>
              <w:rPr>
                <w:rFonts w:eastAsia="Calibri"/>
                <w:b/>
                <w:bCs/>
                <w:sz w:val="20"/>
                <w:szCs w:val="20"/>
              </w:rPr>
            </w:pPr>
            <w:r>
              <w:rPr>
                <w:rFonts w:eastAsia="Calibri"/>
                <w:b/>
                <w:bCs/>
                <w:sz w:val="20"/>
                <w:szCs w:val="20"/>
              </w:rPr>
              <w:t>8</w:t>
            </w:r>
          </w:p>
        </w:tc>
        <w:tc>
          <w:tcPr>
            <w:tcW w:w="1276" w:type="dxa"/>
          </w:tcPr>
          <w:p w:rsidR="006669FD" w:rsidRDefault="006669FD" w:rsidP="006669FD">
            <w:pPr>
              <w:jc w:val="center"/>
              <w:rPr>
                <w:rFonts w:eastAsia="Calibri"/>
                <w:bCs/>
                <w:sz w:val="20"/>
                <w:szCs w:val="20"/>
              </w:rPr>
            </w:pPr>
          </w:p>
        </w:tc>
      </w:tr>
      <w:tr w:rsidR="006669FD" w:rsidTr="006669FD">
        <w:trPr>
          <w:trHeight w:val="65"/>
        </w:trPr>
        <w:tc>
          <w:tcPr>
            <w:tcW w:w="2235" w:type="dxa"/>
            <w:vMerge/>
            <w:tcBorders>
              <w:top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0"/>
                <w:szCs w:val="20"/>
              </w:rPr>
            </w:pPr>
          </w:p>
        </w:tc>
        <w:tc>
          <w:tcPr>
            <w:tcW w:w="5670" w:type="dxa"/>
            <w:tcBorders>
              <w:top w:val="single" w:sz="4" w:space="0" w:color="auto"/>
            </w:tcBorders>
          </w:tcPr>
          <w:p w:rsidR="006669FD" w:rsidRDefault="006669FD" w:rsidP="00CC1897">
            <w:pPr>
              <w:shd w:val="clear" w:color="auto" w:fill="FFFFFF"/>
              <w:autoSpaceDE w:val="0"/>
              <w:autoSpaceDN w:val="0"/>
              <w:adjustRightInd w:val="0"/>
              <w:jc w:val="both"/>
              <w:rPr>
                <w:b/>
                <w:bCs/>
                <w:sz w:val="20"/>
                <w:szCs w:val="20"/>
              </w:rPr>
            </w:pPr>
            <w:r>
              <w:rPr>
                <w:b/>
                <w:bCs/>
                <w:sz w:val="20"/>
                <w:szCs w:val="20"/>
              </w:rPr>
              <w:t>Теоретическая часть</w:t>
            </w:r>
          </w:p>
        </w:tc>
        <w:tc>
          <w:tcPr>
            <w:tcW w:w="992" w:type="dxa"/>
            <w:tcBorders>
              <w:top w:val="single" w:sz="4" w:space="0" w:color="auto"/>
            </w:tcBorders>
          </w:tcPr>
          <w:p w:rsidR="006669FD" w:rsidRDefault="006669FD" w:rsidP="00CC1897">
            <w:pPr>
              <w:jc w:val="center"/>
              <w:rPr>
                <w:rFonts w:eastAsia="Calibri"/>
                <w:b/>
                <w:bCs/>
                <w:sz w:val="20"/>
                <w:szCs w:val="20"/>
              </w:rPr>
            </w:pPr>
            <w:r>
              <w:rPr>
                <w:rFonts w:eastAsia="Calibri"/>
                <w:b/>
                <w:bCs/>
                <w:sz w:val="20"/>
                <w:szCs w:val="20"/>
              </w:rPr>
              <w:t>4</w:t>
            </w:r>
          </w:p>
        </w:tc>
        <w:tc>
          <w:tcPr>
            <w:tcW w:w="1276" w:type="dxa"/>
          </w:tcPr>
          <w:p w:rsidR="006669FD" w:rsidRDefault="006669FD" w:rsidP="006669FD">
            <w:pPr>
              <w:jc w:val="center"/>
              <w:rPr>
                <w:rFonts w:eastAsia="Calibri"/>
                <w:bCs/>
                <w:sz w:val="20"/>
                <w:szCs w:val="20"/>
              </w:rPr>
            </w:pPr>
          </w:p>
        </w:tc>
      </w:tr>
      <w:tr w:rsidR="006669FD" w:rsidTr="006669FD">
        <w:trPr>
          <w:trHeight w:val="135"/>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0"/>
                <w:szCs w:val="20"/>
              </w:rPr>
            </w:pPr>
          </w:p>
        </w:tc>
        <w:tc>
          <w:tcPr>
            <w:tcW w:w="5670" w:type="dxa"/>
            <w:tcBorders>
              <w:top w:val="single" w:sz="4" w:space="0" w:color="auto"/>
            </w:tcBorders>
          </w:tcPr>
          <w:p w:rsidR="006669FD" w:rsidRDefault="006669FD" w:rsidP="00CC1897">
            <w:pPr>
              <w:jc w:val="both"/>
              <w:rPr>
                <w:sz w:val="20"/>
                <w:szCs w:val="20"/>
              </w:rPr>
            </w:pPr>
            <w:r>
              <w:rPr>
                <w:sz w:val="20"/>
                <w:szCs w:val="20"/>
              </w:rPr>
              <w:t xml:space="preserve">1.Понятие высказывания. Основные логические операции. </w:t>
            </w:r>
          </w:p>
        </w:tc>
        <w:tc>
          <w:tcPr>
            <w:tcW w:w="992" w:type="dxa"/>
            <w:tcBorders>
              <w:top w:val="single" w:sz="4" w:space="0" w:color="auto"/>
            </w:tcBorders>
          </w:tcPr>
          <w:p w:rsidR="006669FD" w:rsidRDefault="006669FD" w:rsidP="00CC1897">
            <w:pPr>
              <w:jc w:val="center"/>
              <w:rPr>
                <w:rFonts w:eastAsia="Calibri"/>
                <w:bCs/>
                <w:sz w:val="20"/>
                <w:szCs w:val="20"/>
              </w:rPr>
            </w:pPr>
            <w:r>
              <w:rPr>
                <w:rFonts w:eastAsia="Calibri"/>
                <w:bCs/>
                <w:sz w:val="20"/>
                <w:szCs w:val="20"/>
              </w:rPr>
              <w:t>2</w:t>
            </w:r>
          </w:p>
        </w:tc>
        <w:tc>
          <w:tcPr>
            <w:tcW w:w="1276" w:type="dxa"/>
          </w:tcPr>
          <w:p w:rsidR="006669FD"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Cs/>
                <w:sz w:val="10"/>
                <w:szCs w:val="10"/>
              </w:rPr>
            </w:pPr>
            <w:r>
              <w:rPr>
                <w:rFonts w:eastAsia="Calibri"/>
                <w:bCs/>
                <w:sz w:val="10"/>
                <w:szCs w:val="10"/>
              </w:rPr>
              <w:t>ОК 01-09</w:t>
            </w:r>
          </w:p>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7C69">
              <w:rPr>
                <w:rFonts w:eastAsia="Calibri"/>
                <w:bCs/>
                <w:sz w:val="10"/>
                <w:szCs w:val="10"/>
              </w:rPr>
              <w:t>ПК 1.4, 2.2, 2.3</w:t>
            </w:r>
          </w:p>
        </w:tc>
      </w:tr>
      <w:tr w:rsidR="006669FD" w:rsidTr="006669FD">
        <w:trPr>
          <w:trHeight w:val="135"/>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0"/>
                <w:szCs w:val="20"/>
              </w:rPr>
            </w:pPr>
          </w:p>
        </w:tc>
        <w:tc>
          <w:tcPr>
            <w:tcW w:w="5670" w:type="dxa"/>
            <w:tcBorders>
              <w:top w:val="single" w:sz="4" w:space="0" w:color="auto"/>
            </w:tcBorders>
          </w:tcPr>
          <w:p w:rsidR="006669FD" w:rsidRDefault="006669FD" w:rsidP="00CC1897">
            <w:pPr>
              <w:jc w:val="both"/>
              <w:rPr>
                <w:sz w:val="20"/>
                <w:szCs w:val="20"/>
              </w:rPr>
            </w:pPr>
            <w:r>
              <w:rPr>
                <w:sz w:val="20"/>
                <w:szCs w:val="20"/>
              </w:rPr>
              <w:t xml:space="preserve">2. Формулы логики. Таблица истинности и методика её построения. Законы логики. Равносильные преобразования. </w:t>
            </w:r>
          </w:p>
        </w:tc>
        <w:tc>
          <w:tcPr>
            <w:tcW w:w="992" w:type="dxa"/>
          </w:tcPr>
          <w:p w:rsidR="006669FD" w:rsidRDefault="006669FD" w:rsidP="00CC1897">
            <w:pPr>
              <w:jc w:val="center"/>
              <w:rPr>
                <w:rFonts w:eastAsia="Calibri"/>
                <w:bCs/>
                <w:sz w:val="20"/>
                <w:szCs w:val="20"/>
              </w:rPr>
            </w:pPr>
            <w:r>
              <w:rPr>
                <w:rFonts w:eastAsia="Calibri"/>
                <w:bCs/>
                <w:sz w:val="20"/>
                <w:szCs w:val="20"/>
              </w:rPr>
              <w:t>2</w:t>
            </w:r>
          </w:p>
        </w:tc>
        <w:tc>
          <w:tcPr>
            <w:tcW w:w="1276" w:type="dxa"/>
          </w:tcPr>
          <w:p w:rsidR="006669FD"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Cs/>
                <w:sz w:val="10"/>
                <w:szCs w:val="10"/>
              </w:rPr>
            </w:pPr>
            <w:r>
              <w:rPr>
                <w:rFonts w:eastAsia="Calibri"/>
                <w:bCs/>
                <w:sz w:val="10"/>
                <w:szCs w:val="10"/>
              </w:rPr>
              <w:t>ОК 01-09</w:t>
            </w:r>
          </w:p>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7C69">
              <w:rPr>
                <w:rFonts w:eastAsia="Calibri"/>
                <w:bCs/>
                <w:sz w:val="10"/>
                <w:szCs w:val="10"/>
              </w:rPr>
              <w:t>ПК 1.4, 2.2, 2.3</w:t>
            </w:r>
          </w:p>
        </w:tc>
      </w:tr>
      <w:tr w:rsidR="006669FD" w:rsidTr="006669FD">
        <w:trPr>
          <w:trHeight w:val="186"/>
        </w:trPr>
        <w:tc>
          <w:tcPr>
            <w:tcW w:w="2235" w:type="dxa"/>
            <w:vMerge/>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c>
        <w:tc>
          <w:tcPr>
            <w:tcW w:w="5670" w:type="dxa"/>
            <w:shd w:val="clear" w:color="auto" w:fill="auto"/>
          </w:tcPr>
          <w:p w:rsidR="006669FD" w:rsidRDefault="006669FD" w:rsidP="00CC1897">
            <w:pPr>
              <w:jc w:val="both"/>
              <w:rPr>
                <w:rFonts w:eastAsia="Calibri"/>
                <w:b/>
                <w:bCs/>
                <w:sz w:val="20"/>
                <w:szCs w:val="20"/>
              </w:rPr>
            </w:pPr>
            <w:r>
              <w:rPr>
                <w:b/>
                <w:bCs/>
                <w:sz w:val="20"/>
                <w:szCs w:val="20"/>
              </w:rPr>
              <w:t xml:space="preserve">Практические занятия </w:t>
            </w:r>
          </w:p>
        </w:tc>
        <w:tc>
          <w:tcPr>
            <w:tcW w:w="992" w:type="dxa"/>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
                <w:bCs/>
                <w:sz w:val="20"/>
                <w:szCs w:val="20"/>
              </w:rPr>
              <w:t>2</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669FD" w:rsidTr="006669FD">
        <w:trPr>
          <w:trHeight w:val="644"/>
        </w:trPr>
        <w:tc>
          <w:tcPr>
            <w:tcW w:w="2235" w:type="dxa"/>
            <w:vMerge/>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c>
        <w:tc>
          <w:tcPr>
            <w:tcW w:w="5670" w:type="dxa"/>
            <w:shd w:val="clear" w:color="auto" w:fill="auto"/>
          </w:tcPr>
          <w:p w:rsidR="006669FD" w:rsidRDefault="006669FD" w:rsidP="00CC1897">
            <w:pPr>
              <w:jc w:val="both"/>
              <w:rPr>
                <w:b/>
                <w:bCs/>
                <w:sz w:val="20"/>
                <w:szCs w:val="20"/>
              </w:rPr>
            </w:pPr>
            <w:r>
              <w:rPr>
                <w:sz w:val="20"/>
                <w:szCs w:val="20"/>
              </w:rPr>
              <w:t xml:space="preserve">Практическая работа </w:t>
            </w:r>
            <w:r>
              <w:rPr>
                <w:bCs/>
                <w:sz w:val="20"/>
                <w:szCs w:val="20"/>
              </w:rPr>
              <w:t xml:space="preserve">№ </w:t>
            </w:r>
            <w:r>
              <w:rPr>
                <w:sz w:val="20"/>
                <w:szCs w:val="20"/>
              </w:rPr>
              <w:t xml:space="preserve">3. Упрощение формул логики с помощью равносильных преобразований. </w:t>
            </w:r>
            <w:r>
              <w:rPr>
                <w:sz w:val="22"/>
                <w:szCs w:val="22"/>
              </w:rPr>
              <w:t xml:space="preserve"> </w:t>
            </w:r>
            <w:r>
              <w:rPr>
                <w:sz w:val="20"/>
                <w:szCs w:val="20"/>
              </w:rPr>
              <w:t xml:space="preserve"> Приведение формул логики к ДНФ, КНФ с помощью равносильных преобразований</w:t>
            </w:r>
          </w:p>
        </w:tc>
        <w:tc>
          <w:tcPr>
            <w:tcW w:w="992" w:type="dxa"/>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Cs/>
                <w:sz w:val="20"/>
                <w:szCs w:val="20"/>
              </w:rPr>
              <w:t>2</w:t>
            </w:r>
          </w:p>
        </w:tc>
        <w:tc>
          <w:tcPr>
            <w:tcW w:w="1276" w:type="dxa"/>
          </w:tcPr>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rFonts w:eastAsia="Calibri"/>
                <w:bCs/>
                <w:sz w:val="10"/>
                <w:szCs w:val="10"/>
              </w:rPr>
              <w:t>ОК 01-09</w:t>
            </w:r>
            <w:r w:rsidRPr="007A7C69">
              <w:rPr>
                <w:rFonts w:eastAsia="Calibri"/>
                <w:bCs/>
                <w:sz w:val="10"/>
                <w:szCs w:val="10"/>
              </w:rPr>
              <w:t>ПК 1.4, 2.2, 2.3</w:t>
            </w:r>
          </w:p>
        </w:tc>
      </w:tr>
      <w:tr w:rsidR="006669FD" w:rsidTr="006669FD">
        <w:trPr>
          <w:trHeight w:val="165"/>
        </w:trPr>
        <w:tc>
          <w:tcPr>
            <w:tcW w:w="2235" w:type="dxa"/>
            <w:vMerge/>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c>
        <w:tc>
          <w:tcPr>
            <w:tcW w:w="5670" w:type="dxa"/>
            <w:tcBorders>
              <w:bottom w:val="single" w:sz="4" w:space="0" w:color="auto"/>
            </w:tcBorders>
            <w:shd w:val="clear" w:color="auto" w:fill="auto"/>
          </w:tcPr>
          <w:p w:rsidR="006669FD" w:rsidRDefault="006669FD" w:rsidP="00CC1897">
            <w:pPr>
              <w:shd w:val="clear" w:color="auto" w:fill="FFFFFF"/>
              <w:ind w:right="72" w:hanging="56"/>
              <w:jc w:val="both"/>
              <w:rPr>
                <w:bCs/>
                <w:sz w:val="20"/>
                <w:szCs w:val="20"/>
              </w:rPr>
            </w:pPr>
            <w:r>
              <w:rPr>
                <w:b/>
                <w:bCs/>
                <w:sz w:val="20"/>
                <w:szCs w:val="20"/>
              </w:rPr>
              <w:t>Самостоятельная работа обучающихся</w:t>
            </w:r>
          </w:p>
        </w:tc>
        <w:tc>
          <w:tcPr>
            <w:tcW w:w="992" w:type="dxa"/>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2</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669FD" w:rsidTr="006669FD">
        <w:trPr>
          <w:trHeight w:val="270"/>
        </w:trPr>
        <w:tc>
          <w:tcPr>
            <w:tcW w:w="2235" w:type="dxa"/>
            <w:vMerge/>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c>
        <w:tc>
          <w:tcPr>
            <w:tcW w:w="5670" w:type="dxa"/>
            <w:tcBorders>
              <w:bottom w:val="single" w:sz="4" w:space="0" w:color="auto"/>
            </w:tcBorders>
            <w:shd w:val="clear" w:color="auto" w:fill="auto"/>
          </w:tcPr>
          <w:p w:rsidR="006669FD" w:rsidRDefault="006669FD" w:rsidP="00CC1897">
            <w:pPr>
              <w:shd w:val="clear" w:color="auto" w:fill="FFFFFF"/>
              <w:ind w:right="72"/>
              <w:jc w:val="both"/>
              <w:rPr>
                <w:sz w:val="20"/>
                <w:szCs w:val="20"/>
              </w:rPr>
            </w:pPr>
            <w:r>
              <w:rPr>
                <w:bCs/>
                <w:sz w:val="20"/>
                <w:szCs w:val="20"/>
              </w:rPr>
              <w:t>Решение задач и упражнений по теме «</w:t>
            </w:r>
            <w:r>
              <w:rPr>
                <w:sz w:val="20"/>
                <w:szCs w:val="20"/>
              </w:rPr>
              <w:t>Алгебра высказываний</w:t>
            </w:r>
            <w:r>
              <w:rPr>
                <w:bCs/>
                <w:sz w:val="20"/>
                <w:szCs w:val="20"/>
              </w:rPr>
              <w:t xml:space="preserve">». </w:t>
            </w:r>
          </w:p>
        </w:tc>
        <w:tc>
          <w:tcPr>
            <w:tcW w:w="992" w:type="dxa"/>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tcPr>
          <w:p w:rsidR="006669FD"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Cs/>
                <w:sz w:val="10"/>
                <w:szCs w:val="10"/>
              </w:rPr>
            </w:pPr>
            <w:r>
              <w:rPr>
                <w:rFonts w:eastAsia="Calibri"/>
                <w:bCs/>
                <w:sz w:val="10"/>
                <w:szCs w:val="10"/>
              </w:rPr>
              <w:t>ОК 01-09</w:t>
            </w:r>
          </w:p>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7C69">
              <w:rPr>
                <w:rFonts w:eastAsia="Calibri"/>
                <w:bCs/>
                <w:sz w:val="10"/>
                <w:szCs w:val="10"/>
              </w:rPr>
              <w:t>ПК 1.4, 2.2, 2.3</w:t>
            </w:r>
          </w:p>
        </w:tc>
      </w:tr>
      <w:tr w:rsidR="006669FD" w:rsidTr="006669FD">
        <w:trPr>
          <w:trHeight w:val="120"/>
        </w:trPr>
        <w:tc>
          <w:tcPr>
            <w:tcW w:w="2235" w:type="dxa"/>
            <w:vMerge w:val="restart"/>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Pr>
                <w:rFonts w:eastAsia="Calibri"/>
                <w:bCs/>
                <w:sz w:val="20"/>
                <w:szCs w:val="20"/>
              </w:rPr>
              <w:t>Тема 2.2. Булевы функции</w:t>
            </w:r>
          </w:p>
        </w:tc>
        <w:tc>
          <w:tcPr>
            <w:tcW w:w="5670" w:type="dxa"/>
          </w:tcPr>
          <w:p w:rsidR="006669FD" w:rsidRDefault="006669FD" w:rsidP="00CC1897">
            <w:pPr>
              <w:jc w:val="both"/>
              <w:rPr>
                <w:rFonts w:eastAsia="Calibri"/>
                <w:bCs/>
                <w:sz w:val="20"/>
                <w:szCs w:val="20"/>
                <w:u w:val="single"/>
              </w:rPr>
            </w:pPr>
            <w:r>
              <w:rPr>
                <w:sz w:val="20"/>
                <w:szCs w:val="20"/>
              </w:rPr>
              <w:t xml:space="preserve"> </w:t>
            </w:r>
            <w:r>
              <w:rPr>
                <w:b/>
                <w:bCs/>
                <w:sz w:val="20"/>
                <w:szCs w:val="20"/>
              </w:rPr>
              <w:t xml:space="preserve"> Содержание учебного материала</w:t>
            </w:r>
            <w:r>
              <w:rPr>
                <w:sz w:val="20"/>
                <w:szCs w:val="20"/>
              </w:rPr>
              <w:t xml:space="preserve">   </w:t>
            </w:r>
          </w:p>
        </w:tc>
        <w:tc>
          <w:tcPr>
            <w:tcW w:w="992" w:type="dxa"/>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10</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669FD" w:rsidTr="006669FD">
        <w:trPr>
          <w:trHeight w:val="95"/>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0"/>
                <w:szCs w:val="20"/>
              </w:rPr>
            </w:pPr>
          </w:p>
        </w:tc>
        <w:tc>
          <w:tcPr>
            <w:tcW w:w="5670" w:type="dxa"/>
          </w:tcPr>
          <w:p w:rsidR="006669FD" w:rsidRDefault="006669FD" w:rsidP="00CC1897">
            <w:pPr>
              <w:jc w:val="both"/>
              <w:rPr>
                <w:sz w:val="20"/>
                <w:szCs w:val="20"/>
              </w:rPr>
            </w:pPr>
            <w:r>
              <w:rPr>
                <w:b/>
                <w:bCs/>
                <w:sz w:val="20"/>
                <w:szCs w:val="20"/>
              </w:rPr>
              <w:t>Теоретическая часть</w:t>
            </w:r>
          </w:p>
        </w:tc>
        <w:tc>
          <w:tcPr>
            <w:tcW w:w="992" w:type="dxa"/>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669FD" w:rsidTr="006669FD">
        <w:trPr>
          <w:trHeight w:val="419"/>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0"/>
                <w:szCs w:val="20"/>
              </w:rPr>
            </w:pPr>
          </w:p>
        </w:tc>
        <w:tc>
          <w:tcPr>
            <w:tcW w:w="5670" w:type="dxa"/>
          </w:tcPr>
          <w:p w:rsidR="006669FD" w:rsidRDefault="006669FD" w:rsidP="00CC1897">
            <w:pPr>
              <w:jc w:val="both"/>
              <w:rPr>
                <w:sz w:val="20"/>
                <w:szCs w:val="20"/>
              </w:rPr>
            </w:pPr>
            <w:r>
              <w:rPr>
                <w:sz w:val="20"/>
                <w:szCs w:val="20"/>
              </w:rPr>
              <w:t xml:space="preserve"> 1. Понятие булевой функции. Способы задания ДНФ, КНФ. </w:t>
            </w:r>
          </w:p>
        </w:tc>
        <w:tc>
          <w:tcPr>
            <w:tcW w:w="992" w:type="dxa"/>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tcPr>
          <w:p w:rsidR="006669FD"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Cs/>
                <w:sz w:val="10"/>
                <w:szCs w:val="10"/>
              </w:rPr>
            </w:pPr>
            <w:r>
              <w:rPr>
                <w:rFonts w:eastAsia="Calibri"/>
                <w:bCs/>
                <w:sz w:val="10"/>
                <w:szCs w:val="10"/>
              </w:rPr>
              <w:t>ОК 01-09</w:t>
            </w:r>
          </w:p>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7C69">
              <w:rPr>
                <w:rFonts w:eastAsia="Calibri"/>
                <w:bCs/>
                <w:sz w:val="10"/>
                <w:szCs w:val="10"/>
              </w:rPr>
              <w:t>ПК 1.4, 2.2, 2.3</w:t>
            </w:r>
          </w:p>
        </w:tc>
      </w:tr>
      <w:tr w:rsidR="006669FD" w:rsidTr="006669FD">
        <w:trPr>
          <w:trHeight w:val="607"/>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0"/>
                <w:szCs w:val="20"/>
              </w:rPr>
            </w:pPr>
          </w:p>
        </w:tc>
        <w:tc>
          <w:tcPr>
            <w:tcW w:w="5670" w:type="dxa"/>
          </w:tcPr>
          <w:p w:rsidR="006669FD" w:rsidRDefault="006669FD" w:rsidP="00CC1897">
            <w:pPr>
              <w:jc w:val="both"/>
              <w:rPr>
                <w:sz w:val="20"/>
                <w:szCs w:val="20"/>
              </w:rPr>
            </w:pPr>
            <w:r>
              <w:rPr>
                <w:sz w:val="20"/>
                <w:szCs w:val="20"/>
              </w:rPr>
              <w:t xml:space="preserve">2.Операция двоичного сложения и её свойства. Многочлен Жегалкина. </w:t>
            </w:r>
            <w:r>
              <w:t xml:space="preserve"> </w:t>
            </w:r>
            <w:r>
              <w:rPr>
                <w:sz w:val="20"/>
                <w:szCs w:val="20"/>
              </w:rPr>
              <w:t xml:space="preserve">Основные классы функций. Полнота множества. Теорема Поста. </w:t>
            </w:r>
          </w:p>
        </w:tc>
        <w:tc>
          <w:tcPr>
            <w:tcW w:w="992" w:type="dxa"/>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tcPr>
          <w:p w:rsidR="006669FD"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Cs/>
                <w:sz w:val="10"/>
                <w:szCs w:val="10"/>
              </w:rPr>
            </w:pPr>
            <w:r>
              <w:rPr>
                <w:rFonts w:eastAsia="Calibri"/>
                <w:bCs/>
                <w:sz w:val="10"/>
                <w:szCs w:val="10"/>
              </w:rPr>
              <w:t>ОК 01-09</w:t>
            </w:r>
          </w:p>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7C69">
              <w:rPr>
                <w:rFonts w:eastAsia="Calibri"/>
                <w:bCs/>
                <w:sz w:val="10"/>
                <w:szCs w:val="10"/>
              </w:rPr>
              <w:t>ПК 1.4, 2.2, 2.3</w:t>
            </w:r>
          </w:p>
        </w:tc>
      </w:tr>
      <w:tr w:rsidR="006669FD" w:rsidTr="006669FD">
        <w:trPr>
          <w:trHeight w:val="200"/>
        </w:trPr>
        <w:tc>
          <w:tcPr>
            <w:tcW w:w="2235" w:type="dxa"/>
            <w:vMerge/>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0"/>
                <w:szCs w:val="20"/>
              </w:rPr>
            </w:pPr>
          </w:p>
        </w:tc>
        <w:tc>
          <w:tcPr>
            <w:tcW w:w="5670" w:type="dxa"/>
            <w:shd w:val="clear" w:color="auto" w:fill="auto"/>
          </w:tcPr>
          <w:p w:rsidR="006669FD" w:rsidRDefault="006669FD" w:rsidP="00CC1897">
            <w:pPr>
              <w:jc w:val="both"/>
              <w:rPr>
                <w:rFonts w:eastAsia="Calibri"/>
                <w:b/>
                <w:bCs/>
                <w:sz w:val="20"/>
                <w:szCs w:val="20"/>
              </w:rPr>
            </w:pPr>
            <w:r>
              <w:rPr>
                <w:b/>
                <w:bCs/>
                <w:sz w:val="20"/>
                <w:szCs w:val="20"/>
              </w:rPr>
              <w:t>Практические занятия</w:t>
            </w:r>
          </w:p>
        </w:tc>
        <w:tc>
          <w:tcPr>
            <w:tcW w:w="992" w:type="dxa"/>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
                <w:bCs/>
                <w:sz w:val="20"/>
                <w:szCs w:val="20"/>
              </w:rPr>
              <w:t>2</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669FD" w:rsidTr="006669FD">
        <w:trPr>
          <w:trHeight w:val="639"/>
        </w:trPr>
        <w:tc>
          <w:tcPr>
            <w:tcW w:w="2235" w:type="dxa"/>
            <w:vMerge/>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0"/>
                <w:szCs w:val="20"/>
              </w:rPr>
            </w:pPr>
          </w:p>
        </w:tc>
        <w:tc>
          <w:tcPr>
            <w:tcW w:w="5670" w:type="dxa"/>
            <w:shd w:val="clear" w:color="auto" w:fill="auto"/>
          </w:tcPr>
          <w:p w:rsidR="006669FD" w:rsidRDefault="006669FD" w:rsidP="00CC1897">
            <w:pPr>
              <w:jc w:val="both"/>
              <w:rPr>
                <w:sz w:val="20"/>
                <w:szCs w:val="20"/>
              </w:rPr>
            </w:pPr>
            <w:r>
              <w:rPr>
                <w:sz w:val="20"/>
                <w:szCs w:val="20"/>
              </w:rPr>
              <w:t xml:space="preserve">Практическая работа № 4. Представление булевой функции в виде СДНФ, СКНФ, минимальной ДНФ, в виде многочлена Жегалкина. </w:t>
            </w:r>
          </w:p>
        </w:tc>
        <w:tc>
          <w:tcPr>
            <w:tcW w:w="992" w:type="dxa"/>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276" w:type="dxa"/>
          </w:tcPr>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rFonts w:eastAsia="Calibri"/>
                <w:bCs/>
                <w:sz w:val="10"/>
                <w:szCs w:val="10"/>
              </w:rPr>
              <w:t>ОК 01-09</w:t>
            </w:r>
            <w:r w:rsidRPr="007A7C69">
              <w:rPr>
                <w:rFonts w:eastAsia="Calibri"/>
                <w:bCs/>
                <w:sz w:val="10"/>
                <w:szCs w:val="10"/>
              </w:rPr>
              <w:t>ПК 1.4, 2.2, 2.3</w:t>
            </w:r>
          </w:p>
        </w:tc>
      </w:tr>
      <w:tr w:rsidR="006669FD" w:rsidTr="006669FD">
        <w:trPr>
          <w:trHeight w:val="105"/>
        </w:trPr>
        <w:tc>
          <w:tcPr>
            <w:tcW w:w="2235" w:type="dxa"/>
            <w:vMerge/>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0"/>
                <w:szCs w:val="20"/>
              </w:rPr>
            </w:pPr>
          </w:p>
        </w:tc>
        <w:tc>
          <w:tcPr>
            <w:tcW w:w="5670" w:type="dxa"/>
            <w:shd w:val="clear" w:color="auto" w:fill="auto"/>
          </w:tcPr>
          <w:p w:rsidR="006669FD" w:rsidRDefault="006669FD" w:rsidP="00CC1897">
            <w:pPr>
              <w:shd w:val="clear" w:color="auto" w:fill="FFFFFF"/>
              <w:ind w:right="72" w:hanging="56"/>
              <w:jc w:val="both"/>
              <w:rPr>
                <w:bCs/>
                <w:sz w:val="20"/>
                <w:szCs w:val="20"/>
              </w:rPr>
            </w:pPr>
            <w:r>
              <w:rPr>
                <w:b/>
                <w:bCs/>
                <w:sz w:val="20"/>
                <w:szCs w:val="20"/>
              </w:rPr>
              <w:t>Самостоятельная работа обучающихся</w:t>
            </w:r>
          </w:p>
        </w:tc>
        <w:tc>
          <w:tcPr>
            <w:tcW w:w="992" w:type="dxa"/>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669FD" w:rsidTr="006669FD">
        <w:trPr>
          <w:trHeight w:val="120"/>
        </w:trPr>
        <w:tc>
          <w:tcPr>
            <w:tcW w:w="2235" w:type="dxa"/>
            <w:vMerge/>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0"/>
                <w:szCs w:val="20"/>
              </w:rPr>
            </w:pPr>
          </w:p>
        </w:tc>
        <w:tc>
          <w:tcPr>
            <w:tcW w:w="5670" w:type="dxa"/>
            <w:shd w:val="clear" w:color="auto" w:fill="auto"/>
          </w:tcPr>
          <w:p w:rsidR="006669FD" w:rsidRDefault="006669FD" w:rsidP="00CC1897">
            <w:pPr>
              <w:shd w:val="clear" w:color="auto" w:fill="FFFFFF"/>
              <w:ind w:right="72" w:hanging="56"/>
              <w:jc w:val="both"/>
              <w:rPr>
                <w:b/>
                <w:bCs/>
                <w:sz w:val="20"/>
                <w:szCs w:val="20"/>
              </w:rPr>
            </w:pPr>
            <w:r>
              <w:rPr>
                <w:bCs/>
                <w:sz w:val="20"/>
                <w:szCs w:val="20"/>
              </w:rPr>
              <w:t xml:space="preserve">Решение задач и упражнений по теме «Функции алгебры логики». </w:t>
            </w:r>
          </w:p>
        </w:tc>
        <w:tc>
          <w:tcPr>
            <w:tcW w:w="992" w:type="dxa"/>
            <w:shd w:val="clear" w:color="auto" w:fill="auto"/>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4</w:t>
            </w:r>
          </w:p>
        </w:tc>
        <w:tc>
          <w:tcPr>
            <w:tcW w:w="1276" w:type="dxa"/>
          </w:tcPr>
          <w:p w:rsidR="006669FD"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Cs/>
                <w:sz w:val="10"/>
                <w:szCs w:val="10"/>
              </w:rPr>
            </w:pPr>
            <w:r>
              <w:rPr>
                <w:rFonts w:eastAsia="Calibri"/>
                <w:bCs/>
                <w:sz w:val="10"/>
                <w:szCs w:val="10"/>
              </w:rPr>
              <w:t>ОК 01-09</w:t>
            </w:r>
          </w:p>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7C69">
              <w:rPr>
                <w:rFonts w:eastAsia="Calibri"/>
                <w:bCs/>
                <w:sz w:val="10"/>
                <w:szCs w:val="10"/>
              </w:rPr>
              <w:t>ПК 1.4, 2.2, 2.3</w:t>
            </w:r>
          </w:p>
        </w:tc>
      </w:tr>
      <w:tr w:rsidR="006669FD" w:rsidTr="006669FD">
        <w:trPr>
          <w:trHeight w:val="176"/>
        </w:trPr>
        <w:tc>
          <w:tcPr>
            <w:tcW w:w="7905" w:type="dxa"/>
            <w:gridSpan w:val="2"/>
          </w:tcPr>
          <w:p w:rsidR="006669FD" w:rsidRDefault="006669FD" w:rsidP="00CC1897">
            <w:pPr>
              <w:jc w:val="both"/>
              <w:rPr>
                <w:bCs/>
                <w:i/>
                <w:sz w:val="20"/>
                <w:szCs w:val="20"/>
              </w:rPr>
            </w:pPr>
            <w:r>
              <w:rPr>
                <w:b/>
                <w:sz w:val="20"/>
                <w:szCs w:val="20"/>
              </w:rPr>
              <w:t>Раздел 3. Логика предикатов</w:t>
            </w:r>
          </w:p>
        </w:tc>
        <w:tc>
          <w:tcPr>
            <w:tcW w:w="992" w:type="dxa"/>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8</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6669FD" w:rsidTr="006669FD">
        <w:trPr>
          <w:trHeight w:val="135"/>
        </w:trPr>
        <w:tc>
          <w:tcPr>
            <w:tcW w:w="2235" w:type="dxa"/>
            <w:vMerge w:val="restart"/>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Pr>
                <w:sz w:val="20"/>
                <w:szCs w:val="20"/>
              </w:rPr>
              <w:t>Тема 3.1.</w:t>
            </w:r>
            <w:r>
              <w:rPr>
                <w:b/>
                <w:bCs/>
                <w:sz w:val="20"/>
                <w:szCs w:val="20"/>
              </w:rPr>
              <w:t xml:space="preserve"> </w:t>
            </w:r>
            <w:r>
              <w:rPr>
                <w:bCs/>
                <w:sz w:val="20"/>
                <w:szCs w:val="20"/>
              </w:rPr>
              <w:t>Предикаты</w:t>
            </w:r>
          </w:p>
          <w:p w:rsidR="006669FD" w:rsidRDefault="006669FD" w:rsidP="00CC1897">
            <w:pPr>
              <w:rPr>
                <w:sz w:val="20"/>
                <w:szCs w:val="20"/>
              </w:rPr>
            </w:pPr>
          </w:p>
          <w:p w:rsidR="006669FD" w:rsidRDefault="006669FD" w:rsidP="00CC1897">
            <w:pPr>
              <w:rPr>
                <w:sz w:val="20"/>
                <w:szCs w:val="20"/>
              </w:rPr>
            </w:pPr>
          </w:p>
          <w:p w:rsidR="006669FD" w:rsidRDefault="006669FD" w:rsidP="00CC1897">
            <w:pPr>
              <w:rPr>
                <w:sz w:val="20"/>
                <w:szCs w:val="20"/>
              </w:rPr>
            </w:pPr>
          </w:p>
          <w:p w:rsidR="006669FD" w:rsidRDefault="006669FD" w:rsidP="00CC1897">
            <w:pPr>
              <w:rPr>
                <w:sz w:val="20"/>
                <w:szCs w:val="20"/>
              </w:rPr>
            </w:pPr>
          </w:p>
          <w:p w:rsidR="006669FD" w:rsidRDefault="006669FD" w:rsidP="00CC1897">
            <w:pPr>
              <w:rPr>
                <w:sz w:val="20"/>
                <w:szCs w:val="20"/>
              </w:rPr>
            </w:pPr>
          </w:p>
          <w:p w:rsidR="006669FD" w:rsidRDefault="006669FD" w:rsidP="00CC1897">
            <w:pPr>
              <w:rPr>
                <w:sz w:val="20"/>
                <w:szCs w:val="20"/>
              </w:rPr>
            </w:pPr>
          </w:p>
          <w:p w:rsidR="006669FD" w:rsidRDefault="006669FD" w:rsidP="00CC1897">
            <w:pPr>
              <w:rPr>
                <w:sz w:val="20"/>
                <w:szCs w:val="20"/>
              </w:rPr>
            </w:pPr>
          </w:p>
          <w:p w:rsidR="006669FD" w:rsidRDefault="006669FD" w:rsidP="00CC1897">
            <w:pPr>
              <w:rPr>
                <w:sz w:val="20"/>
                <w:szCs w:val="20"/>
              </w:rPr>
            </w:pPr>
          </w:p>
          <w:p w:rsidR="006669FD" w:rsidRDefault="006669FD" w:rsidP="00CC1897">
            <w:pPr>
              <w:rPr>
                <w:sz w:val="20"/>
                <w:szCs w:val="20"/>
              </w:rPr>
            </w:pPr>
          </w:p>
          <w:p w:rsidR="006669FD" w:rsidRDefault="006669FD" w:rsidP="00CC1897">
            <w:pPr>
              <w:rPr>
                <w:sz w:val="20"/>
                <w:szCs w:val="20"/>
              </w:rPr>
            </w:pPr>
          </w:p>
          <w:p w:rsidR="006669FD" w:rsidRDefault="006669FD" w:rsidP="00CC1897">
            <w:pPr>
              <w:rPr>
                <w:sz w:val="20"/>
                <w:szCs w:val="20"/>
              </w:rPr>
            </w:pPr>
          </w:p>
        </w:tc>
        <w:tc>
          <w:tcPr>
            <w:tcW w:w="5670" w:type="dxa"/>
          </w:tcPr>
          <w:p w:rsidR="006669FD" w:rsidRDefault="006669FD" w:rsidP="00CC1897">
            <w:pPr>
              <w:jc w:val="both"/>
              <w:rPr>
                <w:sz w:val="20"/>
                <w:szCs w:val="20"/>
              </w:rPr>
            </w:pPr>
            <w:r>
              <w:rPr>
                <w:b/>
                <w:bCs/>
                <w:sz w:val="20"/>
                <w:szCs w:val="20"/>
              </w:rPr>
              <w:t xml:space="preserve"> Содержание учебного материала</w:t>
            </w:r>
          </w:p>
        </w:tc>
        <w:tc>
          <w:tcPr>
            <w:tcW w:w="992" w:type="dxa"/>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8</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6669FD" w:rsidTr="006669FD">
        <w:trPr>
          <w:trHeight w:val="80"/>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c>
          <w:tcPr>
            <w:tcW w:w="5670" w:type="dxa"/>
          </w:tcPr>
          <w:p w:rsidR="006669FD" w:rsidRDefault="006669FD" w:rsidP="00CC1897">
            <w:pPr>
              <w:jc w:val="both"/>
              <w:rPr>
                <w:b/>
                <w:bCs/>
                <w:sz w:val="20"/>
                <w:szCs w:val="20"/>
              </w:rPr>
            </w:pPr>
            <w:r>
              <w:rPr>
                <w:b/>
                <w:bCs/>
                <w:sz w:val="20"/>
                <w:szCs w:val="20"/>
              </w:rPr>
              <w:t>Теоретическая часть</w:t>
            </w:r>
          </w:p>
        </w:tc>
        <w:tc>
          <w:tcPr>
            <w:tcW w:w="992" w:type="dxa"/>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6669FD" w:rsidTr="006669FD">
        <w:trPr>
          <w:trHeight w:val="456"/>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c>
          <w:tcPr>
            <w:tcW w:w="5670" w:type="dxa"/>
          </w:tcPr>
          <w:p w:rsidR="006669FD" w:rsidRDefault="006669FD" w:rsidP="00CC1897">
            <w:pPr>
              <w:jc w:val="both"/>
              <w:rPr>
                <w:sz w:val="20"/>
                <w:szCs w:val="20"/>
              </w:rPr>
            </w:pPr>
            <w:r>
              <w:rPr>
                <w:sz w:val="20"/>
                <w:szCs w:val="20"/>
              </w:rPr>
              <w:t xml:space="preserve">1. Понятие предиката.  Логические операции над предикатами. </w:t>
            </w:r>
          </w:p>
        </w:tc>
        <w:tc>
          <w:tcPr>
            <w:tcW w:w="992" w:type="dxa"/>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tcPr>
          <w:p w:rsidR="006669FD"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Cs/>
                <w:sz w:val="10"/>
                <w:szCs w:val="10"/>
              </w:rPr>
            </w:pPr>
            <w:r>
              <w:rPr>
                <w:rFonts w:eastAsia="Calibri"/>
                <w:bCs/>
                <w:sz w:val="10"/>
                <w:szCs w:val="10"/>
              </w:rPr>
              <w:t>ОК 01-09</w:t>
            </w:r>
          </w:p>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7C69">
              <w:rPr>
                <w:rFonts w:eastAsia="Calibri"/>
                <w:bCs/>
                <w:sz w:val="10"/>
                <w:szCs w:val="10"/>
              </w:rPr>
              <w:t>ПК 1.4, 2.2, 2.3</w:t>
            </w:r>
          </w:p>
        </w:tc>
      </w:tr>
      <w:tr w:rsidR="006669FD" w:rsidTr="006669FD">
        <w:trPr>
          <w:trHeight w:val="512"/>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c>
          <w:tcPr>
            <w:tcW w:w="5670" w:type="dxa"/>
          </w:tcPr>
          <w:p w:rsidR="006669FD" w:rsidRDefault="006669FD" w:rsidP="00CC1897">
            <w:pPr>
              <w:jc w:val="both"/>
              <w:rPr>
                <w:sz w:val="20"/>
                <w:szCs w:val="20"/>
              </w:rPr>
            </w:pPr>
            <w:r>
              <w:rPr>
                <w:sz w:val="20"/>
                <w:szCs w:val="20"/>
              </w:rPr>
              <w:t xml:space="preserve">2. Построение отрицаний к предикатам, содержащим </w:t>
            </w:r>
            <w:proofErr w:type="spellStart"/>
            <w:r>
              <w:rPr>
                <w:sz w:val="20"/>
                <w:szCs w:val="20"/>
              </w:rPr>
              <w:t>кванторные</w:t>
            </w:r>
            <w:proofErr w:type="spellEnd"/>
            <w:r>
              <w:rPr>
                <w:sz w:val="20"/>
                <w:szCs w:val="20"/>
              </w:rPr>
              <w:t xml:space="preserve"> операции.</w:t>
            </w:r>
          </w:p>
        </w:tc>
        <w:tc>
          <w:tcPr>
            <w:tcW w:w="992" w:type="dxa"/>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tcPr>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rFonts w:eastAsia="Calibri"/>
                <w:bCs/>
                <w:sz w:val="10"/>
                <w:szCs w:val="10"/>
              </w:rPr>
              <w:t>ОК 01-09</w:t>
            </w:r>
            <w:r w:rsidRPr="007A7C69">
              <w:rPr>
                <w:rFonts w:eastAsia="Calibri"/>
                <w:bCs/>
                <w:sz w:val="10"/>
                <w:szCs w:val="10"/>
              </w:rPr>
              <w:t>ПК 1.4, 2.2, 2.3</w:t>
            </w:r>
          </w:p>
        </w:tc>
      </w:tr>
      <w:tr w:rsidR="006669FD" w:rsidTr="006669FD">
        <w:trPr>
          <w:trHeight w:val="187"/>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c>
          <w:tcPr>
            <w:tcW w:w="5670" w:type="dxa"/>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b/>
                <w:bCs/>
                <w:sz w:val="20"/>
                <w:szCs w:val="20"/>
              </w:rPr>
              <w:t xml:space="preserve">Практические занятия </w:t>
            </w:r>
          </w:p>
        </w:tc>
        <w:tc>
          <w:tcPr>
            <w:tcW w:w="992" w:type="dxa"/>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
                <w:bCs/>
                <w:sz w:val="20"/>
                <w:szCs w:val="20"/>
              </w:rPr>
              <w:t>2</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669FD" w:rsidTr="006669FD">
        <w:trPr>
          <w:trHeight w:val="941"/>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c>
          <w:tcPr>
            <w:tcW w:w="5670" w:type="dxa"/>
          </w:tcPr>
          <w:p w:rsidR="006669FD" w:rsidRDefault="006669FD" w:rsidP="00CC1897">
            <w:pPr>
              <w:jc w:val="both"/>
              <w:rPr>
                <w:sz w:val="20"/>
                <w:szCs w:val="20"/>
              </w:rPr>
            </w:pPr>
            <w:r>
              <w:rPr>
                <w:sz w:val="20"/>
                <w:szCs w:val="20"/>
              </w:rPr>
              <w:t xml:space="preserve">Практическая работа № 5.  Нахождение области определения и истинности предиката. Построение отрицаний к предикатам, содержащим </w:t>
            </w:r>
            <w:proofErr w:type="spellStart"/>
            <w:r>
              <w:rPr>
                <w:sz w:val="20"/>
                <w:szCs w:val="20"/>
              </w:rPr>
              <w:t>кванторные</w:t>
            </w:r>
            <w:proofErr w:type="spellEnd"/>
            <w:r>
              <w:rPr>
                <w:sz w:val="20"/>
                <w:szCs w:val="20"/>
              </w:rPr>
              <w:t xml:space="preserve"> операции. </w:t>
            </w:r>
          </w:p>
        </w:tc>
        <w:tc>
          <w:tcPr>
            <w:tcW w:w="992" w:type="dxa"/>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tcPr>
          <w:p w:rsidR="006669FD"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Cs/>
                <w:sz w:val="10"/>
                <w:szCs w:val="10"/>
              </w:rPr>
            </w:pPr>
            <w:r>
              <w:rPr>
                <w:rFonts w:eastAsia="Calibri"/>
                <w:bCs/>
                <w:sz w:val="10"/>
                <w:szCs w:val="10"/>
              </w:rPr>
              <w:t>ОК 01-09</w:t>
            </w:r>
          </w:p>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7C69">
              <w:rPr>
                <w:rFonts w:eastAsia="Calibri"/>
                <w:bCs/>
                <w:sz w:val="10"/>
                <w:szCs w:val="10"/>
              </w:rPr>
              <w:t>ПК 1.4, 2.2, 2.3</w:t>
            </w:r>
          </w:p>
        </w:tc>
      </w:tr>
      <w:tr w:rsidR="006669FD" w:rsidTr="006669FD">
        <w:trPr>
          <w:trHeight w:val="120"/>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c>
          <w:tcPr>
            <w:tcW w:w="5670" w:type="dxa"/>
            <w:tcBorders>
              <w:bottom w:val="single" w:sz="4" w:space="0" w:color="auto"/>
            </w:tcBorders>
          </w:tcPr>
          <w:p w:rsidR="006669FD" w:rsidRDefault="006669FD" w:rsidP="00CC1897">
            <w:pPr>
              <w:jc w:val="both"/>
              <w:rPr>
                <w:sz w:val="20"/>
                <w:szCs w:val="20"/>
              </w:rPr>
            </w:pPr>
            <w:r>
              <w:rPr>
                <w:b/>
                <w:bCs/>
                <w:sz w:val="20"/>
                <w:szCs w:val="20"/>
              </w:rPr>
              <w:t>Самостоятельная работа обучающихся</w:t>
            </w:r>
          </w:p>
        </w:tc>
        <w:tc>
          <w:tcPr>
            <w:tcW w:w="992" w:type="dxa"/>
            <w:tcBorders>
              <w:bottom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
                <w:bCs/>
                <w:sz w:val="20"/>
                <w:szCs w:val="20"/>
              </w:rPr>
              <w:t>2</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669FD" w:rsidTr="006669FD">
        <w:trPr>
          <w:trHeight w:val="468"/>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c>
          <w:tcPr>
            <w:tcW w:w="5670" w:type="dxa"/>
            <w:tcBorders>
              <w:bottom w:val="single" w:sz="4" w:space="0" w:color="auto"/>
            </w:tcBorders>
          </w:tcPr>
          <w:p w:rsidR="006669FD" w:rsidRDefault="006669FD" w:rsidP="00CC1897">
            <w:pPr>
              <w:jc w:val="both"/>
              <w:rPr>
                <w:sz w:val="20"/>
                <w:szCs w:val="20"/>
              </w:rPr>
            </w:pPr>
            <w:r>
              <w:rPr>
                <w:bCs/>
                <w:sz w:val="20"/>
                <w:szCs w:val="20"/>
              </w:rPr>
              <w:t xml:space="preserve">Решение задач и упражнений по теме «Предикаты». </w:t>
            </w:r>
          </w:p>
        </w:tc>
        <w:tc>
          <w:tcPr>
            <w:tcW w:w="992" w:type="dxa"/>
            <w:tcBorders>
              <w:bottom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tcPr>
          <w:p w:rsidR="006669FD"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Cs/>
                <w:sz w:val="10"/>
                <w:szCs w:val="10"/>
              </w:rPr>
            </w:pPr>
            <w:r>
              <w:rPr>
                <w:rFonts w:eastAsia="Calibri"/>
                <w:bCs/>
                <w:sz w:val="10"/>
                <w:szCs w:val="10"/>
              </w:rPr>
              <w:t>ОК 01-09</w:t>
            </w:r>
          </w:p>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7C69">
              <w:rPr>
                <w:rFonts w:eastAsia="Calibri"/>
                <w:bCs/>
                <w:sz w:val="10"/>
                <w:szCs w:val="10"/>
              </w:rPr>
              <w:t>ПК 1.4, 2.2, 2.3</w:t>
            </w:r>
          </w:p>
        </w:tc>
      </w:tr>
      <w:tr w:rsidR="006669FD" w:rsidTr="006669FD">
        <w:trPr>
          <w:trHeight w:val="180"/>
        </w:trPr>
        <w:tc>
          <w:tcPr>
            <w:tcW w:w="7905" w:type="dxa"/>
            <w:gridSpan w:val="2"/>
          </w:tcPr>
          <w:p w:rsidR="006669FD" w:rsidRDefault="006669FD" w:rsidP="00CC1897">
            <w:pPr>
              <w:jc w:val="both"/>
              <w:rPr>
                <w:sz w:val="20"/>
                <w:szCs w:val="20"/>
              </w:rPr>
            </w:pPr>
            <w:r>
              <w:rPr>
                <w:b/>
                <w:sz w:val="20"/>
                <w:szCs w:val="20"/>
              </w:rPr>
              <w:t>Раздел 4. Элементы теории графов</w:t>
            </w:r>
          </w:p>
        </w:tc>
        <w:tc>
          <w:tcPr>
            <w:tcW w:w="992" w:type="dxa"/>
            <w:tcBorders>
              <w:bottom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10</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669FD" w:rsidTr="006669FD">
        <w:trPr>
          <w:trHeight w:val="95"/>
        </w:trPr>
        <w:tc>
          <w:tcPr>
            <w:tcW w:w="2235" w:type="dxa"/>
            <w:vMerge w:val="restart"/>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Тема 4.1. Основы теории графов</w:t>
            </w:r>
          </w:p>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u w:val="single"/>
              </w:rPr>
            </w:pPr>
          </w:p>
        </w:tc>
        <w:tc>
          <w:tcPr>
            <w:tcW w:w="5670" w:type="dxa"/>
            <w:tcBorders>
              <w:bottom w:val="single" w:sz="4" w:space="0" w:color="auto"/>
            </w:tcBorders>
          </w:tcPr>
          <w:p w:rsidR="006669FD" w:rsidRDefault="006669FD" w:rsidP="00CC1897">
            <w:pPr>
              <w:jc w:val="both"/>
              <w:rPr>
                <w:sz w:val="20"/>
                <w:szCs w:val="20"/>
              </w:rPr>
            </w:pPr>
            <w:r>
              <w:rPr>
                <w:b/>
                <w:bCs/>
                <w:sz w:val="20"/>
                <w:szCs w:val="20"/>
              </w:rPr>
              <w:lastRenderedPageBreak/>
              <w:t xml:space="preserve"> Содержание учебного материала</w:t>
            </w:r>
            <w:r>
              <w:rPr>
                <w:sz w:val="20"/>
                <w:szCs w:val="20"/>
              </w:rPr>
              <w:t xml:space="preserve">  </w:t>
            </w:r>
          </w:p>
        </w:tc>
        <w:tc>
          <w:tcPr>
            <w:tcW w:w="992" w:type="dxa"/>
            <w:tcBorders>
              <w:bottom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10</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669FD" w:rsidTr="006669FD">
        <w:trPr>
          <w:trHeight w:val="120"/>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c>
          <w:tcPr>
            <w:tcW w:w="5670" w:type="dxa"/>
            <w:tcBorders>
              <w:bottom w:val="single" w:sz="4" w:space="0" w:color="auto"/>
            </w:tcBorders>
          </w:tcPr>
          <w:p w:rsidR="006669FD" w:rsidRDefault="006669FD" w:rsidP="00CC1897">
            <w:pPr>
              <w:jc w:val="both"/>
              <w:rPr>
                <w:sz w:val="20"/>
                <w:szCs w:val="20"/>
              </w:rPr>
            </w:pPr>
            <w:r>
              <w:rPr>
                <w:b/>
                <w:bCs/>
                <w:sz w:val="20"/>
                <w:szCs w:val="20"/>
              </w:rPr>
              <w:t>Теоретическая часть</w:t>
            </w:r>
          </w:p>
        </w:tc>
        <w:tc>
          <w:tcPr>
            <w:tcW w:w="992" w:type="dxa"/>
            <w:tcBorders>
              <w:bottom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669FD" w:rsidTr="006669FD">
        <w:trPr>
          <w:trHeight w:val="668"/>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c>
          <w:tcPr>
            <w:tcW w:w="5670" w:type="dxa"/>
            <w:tcBorders>
              <w:bottom w:val="single" w:sz="4" w:space="0" w:color="auto"/>
            </w:tcBorders>
          </w:tcPr>
          <w:p w:rsidR="006669FD" w:rsidRDefault="006669FD" w:rsidP="00CC1897">
            <w:pPr>
              <w:jc w:val="both"/>
              <w:rPr>
                <w:sz w:val="20"/>
                <w:szCs w:val="20"/>
              </w:rPr>
            </w:pPr>
            <w:r>
              <w:rPr>
                <w:sz w:val="20"/>
                <w:szCs w:val="20"/>
              </w:rPr>
              <w:t xml:space="preserve">1. Основные понятия теории графов. Виды графов: ориентированные и неориентированные графы. Способы задания графов.  Матрицы смежности и </w:t>
            </w:r>
            <w:proofErr w:type="spellStart"/>
            <w:r>
              <w:rPr>
                <w:sz w:val="20"/>
                <w:szCs w:val="20"/>
              </w:rPr>
              <w:t>инциденций</w:t>
            </w:r>
            <w:proofErr w:type="spellEnd"/>
            <w:r>
              <w:rPr>
                <w:sz w:val="20"/>
                <w:szCs w:val="20"/>
              </w:rPr>
              <w:t xml:space="preserve"> для графа.  </w:t>
            </w:r>
          </w:p>
        </w:tc>
        <w:tc>
          <w:tcPr>
            <w:tcW w:w="992" w:type="dxa"/>
            <w:tcBorders>
              <w:bottom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tcPr>
          <w:p w:rsidR="006669FD"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Cs/>
                <w:sz w:val="10"/>
                <w:szCs w:val="10"/>
              </w:rPr>
            </w:pPr>
            <w:r>
              <w:rPr>
                <w:rFonts w:eastAsia="Calibri"/>
                <w:bCs/>
                <w:sz w:val="10"/>
                <w:szCs w:val="10"/>
              </w:rPr>
              <w:t>ОК 01-09</w:t>
            </w:r>
          </w:p>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7C69">
              <w:rPr>
                <w:rFonts w:eastAsia="Calibri"/>
                <w:bCs/>
                <w:sz w:val="10"/>
                <w:szCs w:val="10"/>
              </w:rPr>
              <w:t>ПК 1.4, 2.2, 2.3</w:t>
            </w:r>
          </w:p>
        </w:tc>
      </w:tr>
      <w:tr w:rsidR="006669FD" w:rsidTr="006669FD">
        <w:trPr>
          <w:trHeight w:val="246"/>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c>
          <w:tcPr>
            <w:tcW w:w="5670" w:type="dxa"/>
            <w:tcBorders>
              <w:bottom w:val="single" w:sz="4" w:space="0" w:color="auto"/>
            </w:tcBorders>
          </w:tcPr>
          <w:p w:rsidR="006669FD" w:rsidRDefault="006669FD" w:rsidP="00CC1897">
            <w:pPr>
              <w:jc w:val="both"/>
              <w:rPr>
                <w:sz w:val="20"/>
                <w:szCs w:val="20"/>
              </w:rPr>
            </w:pPr>
            <w:r>
              <w:rPr>
                <w:sz w:val="20"/>
                <w:szCs w:val="20"/>
              </w:rPr>
              <w:t xml:space="preserve">2. </w:t>
            </w:r>
            <w:proofErr w:type="spellStart"/>
            <w:r>
              <w:rPr>
                <w:sz w:val="20"/>
                <w:szCs w:val="20"/>
              </w:rPr>
              <w:t>Эйлеровы</w:t>
            </w:r>
            <w:proofErr w:type="spellEnd"/>
            <w:r>
              <w:rPr>
                <w:sz w:val="20"/>
                <w:szCs w:val="20"/>
              </w:rPr>
              <w:t xml:space="preserve"> и гамильтоновы графы. Деревья.</w:t>
            </w:r>
          </w:p>
        </w:tc>
        <w:tc>
          <w:tcPr>
            <w:tcW w:w="992" w:type="dxa"/>
            <w:tcBorders>
              <w:bottom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tcPr>
          <w:p w:rsidR="006669FD"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Cs/>
                <w:sz w:val="10"/>
                <w:szCs w:val="10"/>
              </w:rPr>
            </w:pPr>
            <w:r>
              <w:rPr>
                <w:rFonts w:eastAsia="Calibri"/>
                <w:bCs/>
                <w:sz w:val="10"/>
                <w:szCs w:val="10"/>
              </w:rPr>
              <w:t>ОК 01-09</w:t>
            </w:r>
          </w:p>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7C69">
              <w:rPr>
                <w:rFonts w:eastAsia="Calibri"/>
                <w:bCs/>
                <w:sz w:val="10"/>
                <w:szCs w:val="10"/>
              </w:rPr>
              <w:t>ПК 1.4, 2.2, 2.3</w:t>
            </w:r>
          </w:p>
        </w:tc>
      </w:tr>
      <w:tr w:rsidR="006669FD" w:rsidTr="006669FD">
        <w:trPr>
          <w:trHeight w:val="160"/>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c>
          <w:tcPr>
            <w:tcW w:w="5670" w:type="dxa"/>
            <w:tcBorders>
              <w:bottom w:val="single" w:sz="4" w:space="0" w:color="auto"/>
            </w:tcBorders>
          </w:tcPr>
          <w:p w:rsidR="006669FD" w:rsidRDefault="006669FD" w:rsidP="00CC1897">
            <w:pPr>
              <w:jc w:val="both"/>
              <w:rPr>
                <w:sz w:val="20"/>
                <w:szCs w:val="20"/>
              </w:rPr>
            </w:pPr>
            <w:r>
              <w:rPr>
                <w:b/>
                <w:bCs/>
                <w:sz w:val="20"/>
                <w:szCs w:val="20"/>
              </w:rPr>
              <w:t xml:space="preserve"> Практические занятия</w:t>
            </w:r>
          </w:p>
        </w:tc>
        <w:tc>
          <w:tcPr>
            <w:tcW w:w="992" w:type="dxa"/>
            <w:tcBorders>
              <w:bottom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669FD" w:rsidTr="006669FD">
        <w:trPr>
          <w:trHeight w:val="328"/>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c>
          <w:tcPr>
            <w:tcW w:w="5670" w:type="dxa"/>
            <w:tcBorders>
              <w:bottom w:val="single" w:sz="4" w:space="0" w:color="auto"/>
            </w:tcBorders>
          </w:tcPr>
          <w:p w:rsidR="006669FD" w:rsidRDefault="006669FD" w:rsidP="00CC1897">
            <w:pPr>
              <w:jc w:val="both"/>
              <w:rPr>
                <w:sz w:val="20"/>
                <w:szCs w:val="20"/>
              </w:rPr>
            </w:pPr>
            <w:r>
              <w:rPr>
                <w:sz w:val="20"/>
                <w:szCs w:val="20"/>
              </w:rPr>
              <w:t xml:space="preserve">Практическая работа № 6. Выполнение операций над графами. </w:t>
            </w:r>
            <w:r>
              <w:rPr>
                <w:sz w:val="22"/>
                <w:szCs w:val="22"/>
              </w:rPr>
              <w:t xml:space="preserve"> </w:t>
            </w:r>
          </w:p>
        </w:tc>
        <w:tc>
          <w:tcPr>
            <w:tcW w:w="992" w:type="dxa"/>
            <w:tcBorders>
              <w:bottom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tcPr>
          <w:p w:rsidR="006669FD"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Cs/>
                <w:sz w:val="10"/>
                <w:szCs w:val="10"/>
              </w:rPr>
            </w:pPr>
            <w:r>
              <w:rPr>
                <w:rFonts w:eastAsia="Calibri"/>
                <w:bCs/>
                <w:sz w:val="10"/>
                <w:szCs w:val="10"/>
              </w:rPr>
              <w:t>ОК 01-09</w:t>
            </w:r>
          </w:p>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7C69">
              <w:rPr>
                <w:rFonts w:eastAsia="Calibri"/>
                <w:bCs/>
                <w:sz w:val="10"/>
                <w:szCs w:val="10"/>
              </w:rPr>
              <w:t>ПК 1.4, 2.2, 2.3</w:t>
            </w:r>
          </w:p>
        </w:tc>
      </w:tr>
      <w:tr w:rsidR="006669FD" w:rsidTr="006669FD">
        <w:trPr>
          <w:trHeight w:val="116"/>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c>
          <w:tcPr>
            <w:tcW w:w="5670" w:type="dxa"/>
            <w:tcBorders>
              <w:bottom w:val="single" w:sz="4" w:space="0" w:color="auto"/>
            </w:tcBorders>
          </w:tcPr>
          <w:p w:rsidR="006669FD" w:rsidRDefault="006669FD" w:rsidP="00CC1897">
            <w:pPr>
              <w:jc w:val="both"/>
              <w:rPr>
                <w:sz w:val="20"/>
                <w:szCs w:val="20"/>
              </w:rPr>
            </w:pPr>
            <w:r>
              <w:rPr>
                <w:sz w:val="20"/>
                <w:szCs w:val="20"/>
              </w:rPr>
              <w:t xml:space="preserve">Практическая работа № 7. Проверка графа на </w:t>
            </w:r>
            <w:proofErr w:type="spellStart"/>
            <w:r>
              <w:rPr>
                <w:sz w:val="20"/>
                <w:szCs w:val="20"/>
              </w:rPr>
              <w:t>эйлеровость</w:t>
            </w:r>
            <w:proofErr w:type="spellEnd"/>
            <w:r>
              <w:rPr>
                <w:sz w:val="20"/>
                <w:szCs w:val="20"/>
              </w:rPr>
              <w:t xml:space="preserve">, </w:t>
            </w:r>
            <w:proofErr w:type="spellStart"/>
            <w:r>
              <w:rPr>
                <w:sz w:val="20"/>
                <w:szCs w:val="20"/>
              </w:rPr>
              <w:t>гамильтоновость</w:t>
            </w:r>
            <w:proofErr w:type="spellEnd"/>
            <w:r>
              <w:rPr>
                <w:sz w:val="20"/>
                <w:szCs w:val="20"/>
              </w:rPr>
              <w:t>. Решение задач на бинарные деревья</w:t>
            </w:r>
          </w:p>
        </w:tc>
        <w:tc>
          <w:tcPr>
            <w:tcW w:w="992" w:type="dxa"/>
            <w:tcBorders>
              <w:bottom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tcPr>
          <w:p w:rsidR="006669FD"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Cs/>
                <w:sz w:val="10"/>
                <w:szCs w:val="10"/>
              </w:rPr>
            </w:pPr>
            <w:r>
              <w:rPr>
                <w:rFonts w:eastAsia="Calibri"/>
                <w:bCs/>
                <w:sz w:val="10"/>
                <w:szCs w:val="10"/>
              </w:rPr>
              <w:t>ОК 01-09</w:t>
            </w:r>
          </w:p>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7C69">
              <w:rPr>
                <w:rFonts w:eastAsia="Calibri"/>
                <w:bCs/>
                <w:sz w:val="10"/>
                <w:szCs w:val="10"/>
              </w:rPr>
              <w:t>ПК 1.4, 2.2, 2.3</w:t>
            </w:r>
          </w:p>
        </w:tc>
      </w:tr>
      <w:tr w:rsidR="006669FD" w:rsidTr="006669FD">
        <w:trPr>
          <w:trHeight w:val="120"/>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c>
          <w:tcPr>
            <w:tcW w:w="5670" w:type="dxa"/>
            <w:tcBorders>
              <w:bottom w:val="single" w:sz="4" w:space="0" w:color="auto"/>
            </w:tcBorders>
          </w:tcPr>
          <w:p w:rsidR="006669FD" w:rsidRDefault="006669FD" w:rsidP="00CC1897">
            <w:pPr>
              <w:jc w:val="both"/>
              <w:rPr>
                <w:sz w:val="20"/>
                <w:szCs w:val="20"/>
              </w:rPr>
            </w:pPr>
            <w:r>
              <w:rPr>
                <w:b/>
                <w:bCs/>
                <w:sz w:val="20"/>
                <w:szCs w:val="20"/>
              </w:rPr>
              <w:t>Самостоятельная работа обучающихся</w:t>
            </w:r>
          </w:p>
        </w:tc>
        <w:tc>
          <w:tcPr>
            <w:tcW w:w="992" w:type="dxa"/>
            <w:tcBorders>
              <w:bottom w:val="single" w:sz="4" w:space="0" w:color="auto"/>
            </w:tcBorders>
          </w:tcPr>
          <w:p w:rsidR="006669FD" w:rsidRPr="00FC574C"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FC574C">
              <w:rPr>
                <w:b/>
                <w:bCs/>
                <w:sz w:val="20"/>
                <w:szCs w:val="20"/>
              </w:rPr>
              <w:t>2</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669FD" w:rsidTr="006669FD">
        <w:trPr>
          <w:trHeight w:val="155"/>
        </w:trPr>
        <w:tc>
          <w:tcPr>
            <w:tcW w:w="2235" w:type="dxa"/>
            <w:vMerge/>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c>
          <w:tcPr>
            <w:tcW w:w="5670" w:type="dxa"/>
            <w:tcBorders>
              <w:bottom w:val="single" w:sz="4" w:space="0" w:color="auto"/>
            </w:tcBorders>
          </w:tcPr>
          <w:p w:rsidR="006669FD" w:rsidRDefault="006669FD" w:rsidP="00CC1897">
            <w:pPr>
              <w:shd w:val="clear" w:color="auto" w:fill="FFFFFF"/>
              <w:ind w:right="72" w:hanging="56"/>
              <w:jc w:val="both"/>
              <w:rPr>
                <w:sz w:val="20"/>
                <w:szCs w:val="20"/>
              </w:rPr>
            </w:pPr>
            <w:r>
              <w:rPr>
                <w:bCs/>
                <w:sz w:val="20"/>
                <w:szCs w:val="20"/>
              </w:rPr>
              <w:t xml:space="preserve">Решение задач и упражнений по теме «Графы. Бинарное дерево сортировки». </w:t>
            </w:r>
          </w:p>
        </w:tc>
        <w:tc>
          <w:tcPr>
            <w:tcW w:w="992" w:type="dxa"/>
            <w:tcBorders>
              <w:bottom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tcPr>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rFonts w:eastAsia="Calibri"/>
                <w:bCs/>
                <w:sz w:val="10"/>
                <w:szCs w:val="10"/>
              </w:rPr>
              <w:t>ОК 01-09</w:t>
            </w:r>
            <w:r w:rsidRPr="007A7C69">
              <w:rPr>
                <w:rFonts w:eastAsia="Calibri"/>
                <w:bCs/>
                <w:sz w:val="10"/>
                <w:szCs w:val="10"/>
              </w:rPr>
              <w:t>ПК 1.4, 2.2, 2.3</w:t>
            </w:r>
          </w:p>
        </w:tc>
      </w:tr>
      <w:tr w:rsidR="006669FD" w:rsidTr="006669FD">
        <w:trPr>
          <w:trHeight w:val="165"/>
        </w:trPr>
        <w:tc>
          <w:tcPr>
            <w:tcW w:w="7905" w:type="dxa"/>
            <w:gridSpan w:val="2"/>
          </w:tcPr>
          <w:p w:rsidR="006669FD" w:rsidRDefault="006669FD" w:rsidP="00CC1897">
            <w:pPr>
              <w:shd w:val="clear" w:color="auto" w:fill="FFFFFF"/>
              <w:ind w:right="72" w:hanging="56"/>
              <w:jc w:val="both"/>
              <w:rPr>
                <w:sz w:val="20"/>
                <w:szCs w:val="20"/>
              </w:rPr>
            </w:pPr>
            <w:r>
              <w:rPr>
                <w:b/>
                <w:sz w:val="20"/>
                <w:szCs w:val="20"/>
              </w:rPr>
              <w:t>Раздел 5. Элементы теории алгоритмов</w:t>
            </w:r>
          </w:p>
        </w:tc>
        <w:tc>
          <w:tcPr>
            <w:tcW w:w="992" w:type="dxa"/>
            <w:tcBorders>
              <w:top w:val="single" w:sz="4" w:space="0" w:color="auto"/>
              <w:bottom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669FD" w:rsidTr="006669FD">
        <w:trPr>
          <w:trHeight w:val="120"/>
        </w:trPr>
        <w:tc>
          <w:tcPr>
            <w:tcW w:w="2235" w:type="dxa"/>
            <w:vMerge w:val="restart"/>
          </w:tcPr>
          <w:p w:rsidR="006669FD" w:rsidRDefault="006669FD" w:rsidP="00CC1897">
            <w:pPr>
              <w:rPr>
                <w:sz w:val="20"/>
                <w:szCs w:val="20"/>
              </w:rPr>
            </w:pPr>
            <w:r>
              <w:rPr>
                <w:sz w:val="20"/>
                <w:szCs w:val="20"/>
              </w:rPr>
              <w:t>Тема 5.1. Элементы теории алгоритмов</w:t>
            </w:r>
          </w:p>
          <w:p w:rsidR="006669FD" w:rsidRDefault="006669FD" w:rsidP="00CC1897">
            <w:pPr>
              <w:rPr>
                <w:b/>
                <w:sz w:val="20"/>
                <w:szCs w:val="20"/>
                <w:u w:val="single"/>
              </w:rPr>
            </w:pPr>
          </w:p>
        </w:tc>
        <w:tc>
          <w:tcPr>
            <w:tcW w:w="5670" w:type="dxa"/>
            <w:tcBorders>
              <w:top w:val="single" w:sz="4" w:space="0" w:color="auto"/>
              <w:bottom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
                <w:bCs/>
                <w:sz w:val="20"/>
                <w:szCs w:val="20"/>
              </w:rPr>
              <w:t>Содержание учебного материала</w:t>
            </w:r>
            <w:r>
              <w:rPr>
                <w:sz w:val="20"/>
                <w:szCs w:val="20"/>
              </w:rPr>
              <w:t xml:space="preserve">  </w:t>
            </w:r>
          </w:p>
        </w:tc>
        <w:tc>
          <w:tcPr>
            <w:tcW w:w="992" w:type="dxa"/>
            <w:tcBorders>
              <w:top w:val="single" w:sz="4" w:space="0" w:color="auto"/>
              <w:bottom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669FD" w:rsidTr="006669FD">
        <w:trPr>
          <w:trHeight w:val="95"/>
        </w:trPr>
        <w:tc>
          <w:tcPr>
            <w:tcW w:w="2235" w:type="dxa"/>
            <w:vMerge/>
          </w:tcPr>
          <w:p w:rsidR="006669FD" w:rsidRDefault="006669FD" w:rsidP="00CC1897">
            <w:pPr>
              <w:rPr>
                <w:sz w:val="20"/>
                <w:szCs w:val="20"/>
              </w:rPr>
            </w:pPr>
          </w:p>
        </w:tc>
        <w:tc>
          <w:tcPr>
            <w:tcW w:w="5670" w:type="dxa"/>
            <w:tcBorders>
              <w:top w:val="single" w:sz="4" w:space="0" w:color="auto"/>
              <w:bottom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Pr>
                <w:b/>
                <w:bCs/>
                <w:sz w:val="20"/>
                <w:szCs w:val="20"/>
              </w:rPr>
              <w:t>Теоретическая часть</w:t>
            </w:r>
          </w:p>
        </w:tc>
        <w:tc>
          <w:tcPr>
            <w:tcW w:w="992" w:type="dxa"/>
            <w:tcBorders>
              <w:top w:val="single" w:sz="4" w:space="0" w:color="auto"/>
              <w:bottom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2</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669FD" w:rsidTr="006669FD">
        <w:trPr>
          <w:trHeight w:val="204"/>
        </w:trPr>
        <w:tc>
          <w:tcPr>
            <w:tcW w:w="2235" w:type="dxa"/>
            <w:vMerge/>
          </w:tcPr>
          <w:p w:rsidR="006669FD" w:rsidRDefault="006669FD" w:rsidP="00CC1897">
            <w:pPr>
              <w:rPr>
                <w:b/>
                <w:sz w:val="20"/>
                <w:szCs w:val="20"/>
                <w:u w:val="single"/>
              </w:rPr>
            </w:pPr>
          </w:p>
        </w:tc>
        <w:tc>
          <w:tcPr>
            <w:tcW w:w="5670" w:type="dxa"/>
            <w:tcBorders>
              <w:top w:val="single" w:sz="4" w:space="0" w:color="auto"/>
              <w:bottom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sz w:val="20"/>
                <w:szCs w:val="20"/>
              </w:rPr>
              <w:t>Основные определения. Машина Тьюринга.</w:t>
            </w:r>
          </w:p>
        </w:tc>
        <w:tc>
          <w:tcPr>
            <w:tcW w:w="992" w:type="dxa"/>
            <w:tcBorders>
              <w:top w:val="single" w:sz="4" w:space="0" w:color="auto"/>
              <w:bottom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tcPr>
          <w:p w:rsidR="006669FD"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Cs/>
                <w:sz w:val="10"/>
                <w:szCs w:val="10"/>
              </w:rPr>
            </w:pPr>
            <w:r>
              <w:rPr>
                <w:rFonts w:eastAsia="Calibri"/>
                <w:bCs/>
                <w:sz w:val="10"/>
                <w:szCs w:val="10"/>
              </w:rPr>
              <w:t>ОК 01-09</w:t>
            </w:r>
          </w:p>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7C69">
              <w:rPr>
                <w:rFonts w:eastAsia="Calibri"/>
                <w:bCs/>
                <w:sz w:val="10"/>
                <w:szCs w:val="10"/>
              </w:rPr>
              <w:t>ПК 1.4, 2.2, 2.3</w:t>
            </w:r>
          </w:p>
        </w:tc>
      </w:tr>
      <w:tr w:rsidR="006669FD" w:rsidTr="006669FD">
        <w:trPr>
          <w:trHeight w:val="90"/>
        </w:trPr>
        <w:tc>
          <w:tcPr>
            <w:tcW w:w="2235" w:type="dxa"/>
            <w:vMerge/>
          </w:tcPr>
          <w:p w:rsidR="006669FD" w:rsidRDefault="006669FD" w:rsidP="00CC1897">
            <w:pPr>
              <w:rPr>
                <w:b/>
                <w:sz w:val="20"/>
                <w:szCs w:val="20"/>
                <w:u w:val="single"/>
              </w:rPr>
            </w:pPr>
          </w:p>
        </w:tc>
        <w:tc>
          <w:tcPr>
            <w:tcW w:w="5670" w:type="dxa"/>
            <w:tcBorders>
              <w:top w:val="single" w:sz="4" w:space="0" w:color="auto"/>
              <w:bottom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Pr>
                <w:b/>
                <w:bCs/>
                <w:sz w:val="20"/>
                <w:szCs w:val="20"/>
              </w:rPr>
              <w:t>Самостоятельная работа обучающихся</w:t>
            </w:r>
          </w:p>
        </w:tc>
        <w:tc>
          <w:tcPr>
            <w:tcW w:w="992" w:type="dxa"/>
            <w:tcBorders>
              <w:top w:val="single" w:sz="4" w:space="0" w:color="auto"/>
              <w:bottom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2</w:t>
            </w:r>
          </w:p>
        </w:tc>
        <w:tc>
          <w:tcPr>
            <w:tcW w:w="1276" w:type="dxa"/>
          </w:tcPr>
          <w:p w:rsidR="006669FD" w:rsidRDefault="006669FD" w:rsidP="00666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6669FD" w:rsidTr="006669FD">
        <w:trPr>
          <w:trHeight w:val="421"/>
        </w:trPr>
        <w:tc>
          <w:tcPr>
            <w:tcW w:w="2235" w:type="dxa"/>
            <w:vMerge/>
          </w:tcPr>
          <w:p w:rsidR="006669FD" w:rsidRDefault="006669FD" w:rsidP="00CC1897">
            <w:pPr>
              <w:rPr>
                <w:b/>
                <w:sz w:val="20"/>
                <w:szCs w:val="20"/>
                <w:u w:val="single"/>
              </w:rPr>
            </w:pPr>
          </w:p>
        </w:tc>
        <w:tc>
          <w:tcPr>
            <w:tcW w:w="5670" w:type="dxa"/>
            <w:tcBorders>
              <w:top w:val="single" w:sz="4" w:space="0" w:color="auto"/>
              <w:bottom w:val="single" w:sz="4" w:space="0" w:color="auto"/>
            </w:tcBorders>
          </w:tcPr>
          <w:p w:rsidR="006669FD" w:rsidRDefault="006669FD" w:rsidP="00CC1897">
            <w:pPr>
              <w:shd w:val="clear" w:color="auto" w:fill="FFFFFF"/>
              <w:ind w:right="72" w:hanging="56"/>
              <w:jc w:val="both"/>
              <w:rPr>
                <w:sz w:val="20"/>
                <w:szCs w:val="20"/>
              </w:rPr>
            </w:pPr>
            <w:r>
              <w:rPr>
                <w:bCs/>
                <w:sz w:val="20"/>
                <w:szCs w:val="20"/>
              </w:rPr>
              <w:t xml:space="preserve">Решение задач и упражнений по теме «Элементы теории алгоритмов». </w:t>
            </w:r>
          </w:p>
        </w:tc>
        <w:tc>
          <w:tcPr>
            <w:tcW w:w="992" w:type="dxa"/>
            <w:tcBorders>
              <w:top w:val="single" w:sz="4" w:space="0" w:color="auto"/>
              <w:bottom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276" w:type="dxa"/>
          </w:tcPr>
          <w:p w:rsidR="006669FD"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Cs/>
                <w:sz w:val="10"/>
                <w:szCs w:val="10"/>
              </w:rPr>
            </w:pPr>
            <w:r>
              <w:rPr>
                <w:rFonts w:eastAsia="Calibri"/>
                <w:bCs/>
                <w:sz w:val="10"/>
                <w:szCs w:val="10"/>
              </w:rPr>
              <w:t>ОК 01-09</w:t>
            </w:r>
          </w:p>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7C69">
              <w:rPr>
                <w:rFonts w:eastAsia="Calibri"/>
                <w:bCs/>
                <w:sz w:val="10"/>
                <w:szCs w:val="10"/>
              </w:rPr>
              <w:t>ПК 1.4, 2.2, 2.3</w:t>
            </w:r>
          </w:p>
        </w:tc>
      </w:tr>
      <w:tr w:rsidR="006669FD" w:rsidTr="006669FD">
        <w:trPr>
          <w:trHeight w:val="119"/>
        </w:trPr>
        <w:tc>
          <w:tcPr>
            <w:tcW w:w="2235" w:type="dxa"/>
          </w:tcPr>
          <w:p w:rsidR="006669FD" w:rsidRDefault="006669FD" w:rsidP="00CC1897">
            <w:pPr>
              <w:rPr>
                <w:b/>
                <w:sz w:val="20"/>
                <w:szCs w:val="20"/>
                <w:u w:val="single"/>
              </w:rPr>
            </w:pPr>
          </w:p>
        </w:tc>
        <w:tc>
          <w:tcPr>
            <w:tcW w:w="5670" w:type="dxa"/>
            <w:tcBorders>
              <w:top w:val="single" w:sz="4" w:space="0" w:color="auto"/>
              <w:bottom w:val="single" w:sz="4" w:space="0" w:color="auto"/>
            </w:tcBorders>
          </w:tcPr>
          <w:p w:rsidR="006669FD" w:rsidRDefault="006669FD" w:rsidP="00CC1897">
            <w:pPr>
              <w:shd w:val="clear" w:color="auto" w:fill="FFFFFF"/>
              <w:ind w:right="72" w:hanging="56"/>
              <w:jc w:val="both"/>
              <w:rPr>
                <w:sz w:val="20"/>
                <w:szCs w:val="20"/>
              </w:rPr>
            </w:pPr>
            <w:r>
              <w:rPr>
                <w:sz w:val="20"/>
                <w:szCs w:val="20"/>
              </w:rPr>
              <w:t>Консультации</w:t>
            </w:r>
          </w:p>
        </w:tc>
        <w:tc>
          <w:tcPr>
            <w:tcW w:w="992" w:type="dxa"/>
            <w:tcBorders>
              <w:top w:val="single" w:sz="4" w:space="0" w:color="auto"/>
              <w:bottom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2</w:t>
            </w:r>
          </w:p>
        </w:tc>
        <w:tc>
          <w:tcPr>
            <w:tcW w:w="1276" w:type="dxa"/>
          </w:tcPr>
          <w:p w:rsidR="006669FD"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Cs/>
                <w:sz w:val="10"/>
                <w:szCs w:val="10"/>
              </w:rPr>
            </w:pPr>
            <w:r>
              <w:rPr>
                <w:rFonts w:eastAsia="Calibri"/>
                <w:bCs/>
                <w:sz w:val="10"/>
                <w:szCs w:val="10"/>
              </w:rPr>
              <w:t>ОК 01-09</w:t>
            </w:r>
          </w:p>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7C69">
              <w:rPr>
                <w:rFonts w:eastAsia="Calibri"/>
                <w:bCs/>
                <w:sz w:val="10"/>
                <w:szCs w:val="10"/>
              </w:rPr>
              <w:t>ПК 1.4, 2.2, 2.3</w:t>
            </w:r>
          </w:p>
        </w:tc>
      </w:tr>
      <w:tr w:rsidR="006669FD" w:rsidTr="006669FD">
        <w:trPr>
          <w:trHeight w:val="119"/>
        </w:trPr>
        <w:tc>
          <w:tcPr>
            <w:tcW w:w="2235" w:type="dxa"/>
          </w:tcPr>
          <w:p w:rsidR="006669FD" w:rsidRDefault="006669FD" w:rsidP="00CC1897">
            <w:pPr>
              <w:rPr>
                <w:b/>
                <w:sz w:val="20"/>
                <w:szCs w:val="20"/>
                <w:u w:val="single"/>
              </w:rPr>
            </w:pPr>
          </w:p>
        </w:tc>
        <w:tc>
          <w:tcPr>
            <w:tcW w:w="5670" w:type="dxa"/>
            <w:tcBorders>
              <w:top w:val="single" w:sz="4" w:space="0" w:color="auto"/>
              <w:bottom w:val="single" w:sz="4" w:space="0" w:color="auto"/>
            </w:tcBorders>
          </w:tcPr>
          <w:p w:rsidR="006669FD" w:rsidRDefault="006669FD" w:rsidP="00CC1897">
            <w:pPr>
              <w:shd w:val="clear" w:color="auto" w:fill="FFFFFF"/>
              <w:ind w:right="72" w:hanging="56"/>
              <w:jc w:val="both"/>
              <w:rPr>
                <w:sz w:val="20"/>
                <w:szCs w:val="20"/>
              </w:rPr>
            </w:pPr>
            <w:r>
              <w:rPr>
                <w:sz w:val="20"/>
                <w:szCs w:val="20"/>
              </w:rPr>
              <w:t>Всего</w:t>
            </w:r>
          </w:p>
        </w:tc>
        <w:tc>
          <w:tcPr>
            <w:tcW w:w="992" w:type="dxa"/>
            <w:tcBorders>
              <w:top w:val="single" w:sz="4" w:space="0" w:color="auto"/>
              <w:bottom w:val="single" w:sz="4" w:space="0" w:color="auto"/>
            </w:tcBorders>
          </w:tcPr>
          <w:p w:rsidR="006669FD" w:rsidRDefault="006669FD"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56</w:t>
            </w:r>
          </w:p>
        </w:tc>
        <w:tc>
          <w:tcPr>
            <w:tcW w:w="1276" w:type="dxa"/>
          </w:tcPr>
          <w:p w:rsidR="006669FD" w:rsidRPr="007A7C69" w:rsidRDefault="006669FD" w:rsidP="006669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Cs/>
                <w:sz w:val="10"/>
                <w:szCs w:val="10"/>
              </w:rPr>
            </w:pPr>
          </w:p>
        </w:tc>
      </w:tr>
    </w:tbl>
    <w:p w:rsidR="006669FD" w:rsidRDefault="006669FD"/>
    <w:p w:rsidR="003A285A" w:rsidRPr="003A285A" w:rsidRDefault="003A285A" w:rsidP="003A285A">
      <w:pPr>
        <w:pStyle w:val="1"/>
        <w:rPr>
          <w:rStyle w:val="FontStyle37"/>
          <w:b/>
          <w:sz w:val="24"/>
          <w:szCs w:val="24"/>
        </w:rPr>
      </w:pPr>
      <w:r w:rsidRPr="003A285A">
        <w:rPr>
          <w:rStyle w:val="FontStyle37"/>
          <w:b/>
          <w:sz w:val="24"/>
          <w:szCs w:val="24"/>
        </w:rPr>
        <w:t>3. УСЛОВИЯ РЕАЛИЗАЦИИ ПРОГРАММЫ ДИСЦИПЛИНЫ</w:t>
      </w:r>
    </w:p>
    <w:p w:rsidR="003A285A" w:rsidRPr="00C42EF4" w:rsidRDefault="003A285A" w:rsidP="003A285A">
      <w:pPr>
        <w:pStyle w:val="2"/>
        <w:rPr>
          <w:rStyle w:val="FontStyle37"/>
          <w:b/>
          <w:sz w:val="24"/>
          <w:szCs w:val="24"/>
        </w:rPr>
      </w:pPr>
      <w:r w:rsidRPr="00C42EF4">
        <w:rPr>
          <w:rStyle w:val="FontStyle37"/>
          <w:b/>
          <w:sz w:val="24"/>
          <w:szCs w:val="24"/>
        </w:rPr>
        <w:t>3.1.</w:t>
      </w:r>
      <w:r w:rsidRPr="00C42EF4">
        <w:rPr>
          <w:rStyle w:val="FontStyle37"/>
          <w:b/>
          <w:sz w:val="24"/>
          <w:szCs w:val="24"/>
        </w:rPr>
        <w:tab/>
        <w:t>Требования к минимальному материально-техническому</w:t>
      </w:r>
      <w:r w:rsidRPr="00C42EF4">
        <w:rPr>
          <w:rStyle w:val="FontStyle37"/>
          <w:b/>
          <w:sz w:val="24"/>
          <w:szCs w:val="24"/>
        </w:rPr>
        <w:br/>
        <w:t xml:space="preserve">обеспечению </w:t>
      </w:r>
    </w:p>
    <w:p w:rsidR="00824C40" w:rsidRPr="00824C40" w:rsidRDefault="00824C40" w:rsidP="00824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824C40">
        <w:rPr>
          <w:color w:val="auto"/>
        </w:rPr>
        <w:t>Реализация программы дисциплины требует наличия учебного кабинета «</w:t>
      </w:r>
      <w:r w:rsidRPr="00824C40">
        <w:t>Математики</w:t>
      </w:r>
      <w:r w:rsidRPr="00824C40">
        <w:rPr>
          <w:color w:val="auto"/>
        </w:rPr>
        <w:t>»</w:t>
      </w:r>
      <w:r w:rsidRPr="00824C40">
        <w:rPr>
          <w:bCs/>
          <w:color w:val="auto"/>
        </w:rPr>
        <w:t>.</w:t>
      </w:r>
    </w:p>
    <w:p w:rsidR="00824C40" w:rsidRPr="00824C40" w:rsidRDefault="00824C40" w:rsidP="00824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333333"/>
        </w:rPr>
      </w:pPr>
      <w:r w:rsidRPr="00824C40">
        <w:rPr>
          <w:color w:val="333333"/>
        </w:rPr>
        <w:t>Кабинет оснащен следующим оборудованием:</w:t>
      </w:r>
    </w:p>
    <w:p w:rsidR="00824C40" w:rsidRPr="00824C40" w:rsidRDefault="00824C40" w:rsidP="003536F9">
      <w:pPr>
        <w:widowControl w:val="0"/>
        <w:numPr>
          <w:ilvl w:val="0"/>
          <w:numId w:val="9"/>
        </w:numPr>
        <w:tabs>
          <w:tab w:val="left" w:pos="284"/>
        </w:tabs>
        <w:spacing w:after="240"/>
        <w:contextualSpacing/>
        <w:jc w:val="both"/>
        <w:rPr>
          <w:rFonts w:eastAsia="Century Schoolbook"/>
          <w:spacing w:val="3"/>
        </w:rPr>
      </w:pPr>
      <w:r w:rsidRPr="00824C40">
        <w:rPr>
          <w:rFonts w:eastAsia="Century Schoolbook"/>
          <w:spacing w:val="3"/>
        </w:rPr>
        <w:t>рабочее место преподавателя,</w:t>
      </w:r>
    </w:p>
    <w:p w:rsidR="00824C40" w:rsidRPr="00824C40" w:rsidRDefault="00824C40" w:rsidP="003536F9">
      <w:pPr>
        <w:widowControl w:val="0"/>
        <w:numPr>
          <w:ilvl w:val="0"/>
          <w:numId w:val="9"/>
        </w:numPr>
        <w:tabs>
          <w:tab w:val="left" w:pos="284"/>
        </w:tabs>
        <w:spacing w:after="240"/>
        <w:contextualSpacing/>
        <w:jc w:val="both"/>
        <w:rPr>
          <w:rFonts w:eastAsia="Century Schoolbook"/>
          <w:spacing w:val="3"/>
        </w:rPr>
      </w:pPr>
      <w:r w:rsidRPr="00824C40">
        <w:rPr>
          <w:rFonts w:eastAsia="Century Schoolbook"/>
          <w:spacing w:val="3"/>
        </w:rPr>
        <w:t>рабочие места обучающихся,</w:t>
      </w:r>
    </w:p>
    <w:p w:rsidR="00824C40" w:rsidRPr="00824C40" w:rsidRDefault="00824C40" w:rsidP="003536F9">
      <w:pPr>
        <w:widowControl w:val="0"/>
        <w:numPr>
          <w:ilvl w:val="0"/>
          <w:numId w:val="9"/>
        </w:numPr>
        <w:tabs>
          <w:tab w:val="left" w:pos="284"/>
        </w:tabs>
        <w:spacing w:after="240"/>
        <w:contextualSpacing/>
        <w:jc w:val="both"/>
        <w:rPr>
          <w:rFonts w:eastAsia="Century Schoolbook"/>
          <w:spacing w:val="3"/>
        </w:rPr>
      </w:pPr>
      <w:r w:rsidRPr="00824C40">
        <w:rPr>
          <w:rFonts w:eastAsia="Century Schoolbook"/>
          <w:spacing w:val="3"/>
        </w:rPr>
        <w:t>учебная доска,</w:t>
      </w:r>
    </w:p>
    <w:p w:rsidR="00824C40" w:rsidRPr="00824C40" w:rsidRDefault="00824C40" w:rsidP="003536F9">
      <w:pPr>
        <w:widowControl w:val="0"/>
        <w:numPr>
          <w:ilvl w:val="0"/>
          <w:numId w:val="9"/>
        </w:numPr>
        <w:tabs>
          <w:tab w:val="left" w:pos="284"/>
        </w:tabs>
        <w:spacing w:after="240"/>
        <w:contextualSpacing/>
        <w:jc w:val="both"/>
        <w:rPr>
          <w:rFonts w:eastAsia="Century Schoolbook"/>
          <w:spacing w:val="3"/>
        </w:rPr>
      </w:pPr>
      <w:r w:rsidRPr="00824C40">
        <w:rPr>
          <w:rFonts w:eastAsia="Century Schoolbook"/>
          <w:spacing w:val="3"/>
        </w:rPr>
        <w:t>шкафы для хранения учебных материалов по дисциплине,</w:t>
      </w:r>
    </w:p>
    <w:p w:rsidR="00824C40" w:rsidRPr="00824C40" w:rsidRDefault="00824C40" w:rsidP="003536F9">
      <w:pPr>
        <w:widowControl w:val="0"/>
        <w:numPr>
          <w:ilvl w:val="0"/>
          <w:numId w:val="9"/>
        </w:numPr>
        <w:tabs>
          <w:tab w:val="left" w:pos="284"/>
        </w:tabs>
        <w:spacing w:after="240"/>
        <w:contextualSpacing/>
        <w:jc w:val="both"/>
        <w:rPr>
          <w:rFonts w:eastAsia="Century Schoolbook"/>
          <w:spacing w:val="3"/>
        </w:rPr>
      </w:pPr>
      <w:r w:rsidRPr="00824C40">
        <w:rPr>
          <w:rFonts w:eastAsia="Century Schoolbook"/>
          <w:spacing w:val="3"/>
        </w:rPr>
        <w:t>комплект учебно-методической документации,</w:t>
      </w:r>
    </w:p>
    <w:p w:rsidR="00824C40" w:rsidRPr="00824C40" w:rsidRDefault="00824C40" w:rsidP="003536F9">
      <w:pPr>
        <w:widowControl w:val="0"/>
        <w:numPr>
          <w:ilvl w:val="0"/>
          <w:numId w:val="9"/>
        </w:numPr>
        <w:tabs>
          <w:tab w:val="left" w:pos="284"/>
        </w:tabs>
        <w:spacing w:after="240"/>
        <w:contextualSpacing/>
        <w:jc w:val="both"/>
        <w:rPr>
          <w:rFonts w:eastAsia="Century Schoolbook"/>
          <w:spacing w:val="3"/>
        </w:rPr>
      </w:pPr>
      <w:r w:rsidRPr="00824C40">
        <w:rPr>
          <w:rFonts w:eastAsia="Century Schoolbook"/>
          <w:spacing w:val="3"/>
        </w:rPr>
        <w:t>раздаточный материал для выполнения практических работ,</w:t>
      </w:r>
    </w:p>
    <w:p w:rsidR="00824C40" w:rsidRPr="00824C40" w:rsidRDefault="00824C40" w:rsidP="003536F9">
      <w:pPr>
        <w:widowControl w:val="0"/>
        <w:numPr>
          <w:ilvl w:val="0"/>
          <w:numId w:val="9"/>
        </w:numPr>
        <w:tabs>
          <w:tab w:val="left" w:pos="284"/>
        </w:tabs>
        <w:spacing w:after="240"/>
        <w:contextualSpacing/>
        <w:jc w:val="both"/>
        <w:rPr>
          <w:rFonts w:eastAsia="Century Schoolbook"/>
          <w:spacing w:val="3"/>
        </w:rPr>
      </w:pPr>
      <w:r w:rsidRPr="00824C40">
        <w:rPr>
          <w:rFonts w:eastAsia="Century Schoolbook"/>
          <w:spacing w:val="3"/>
        </w:rPr>
        <w:t>справочные материалы,</w:t>
      </w:r>
    </w:p>
    <w:p w:rsidR="003A285A" w:rsidRPr="009579E8" w:rsidRDefault="00824C40" w:rsidP="003536F9">
      <w:pPr>
        <w:numPr>
          <w:ilvl w:val="0"/>
          <w:numId w:val="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38"/>
          <w:bCs/>
          <w:sz w:val="24"/>
          <w:szCs w:val="24"/>
        </w:rPr>
      </w:pPr>
      <w:r w:rsidRPr="00824C40">
        <w:t>геометрические модели.</w:t>
      </w:r>
      <w:r w:rsidR="003A285A" w:rsidRPr="009579E8">
        <w:rPr>
          <w:rStyle w:val="FontStyle38"/>
          <w:sz w:val="24"/>
          <w:szCs w:val="24"/>
          <w:highlight w:val="yellow"/>
        </w:rPr>
        <w:t xml:space="preserve"> </w:t>
      </w:r>
    </w:p>
    <w:p w:rsidR="003A285A" w:rsidRPr="003A285A" w:rsidRDefault="003A285A" w:rsidP="003A285A">
      <w:pPr>
        <w:pStyle w:val="Style22"/>
        <w:widowControl/>
        <w:spacing w:line="240" w:lineRule="auto"/>
        <w:ind w:left="720"/>
        <w:jc w:val="left"/>
        <w:rPr>
          <w:rStyle w:val="FontStyle38"/>
          <w:sz w:val="24"/>
          <w:szCs w:val="24"/>
          <w:highlight w:val="yellow"/>
        </w:rPr>
      </w:pPr>
    </w:p>
    <w:p w:rsidR="003A285A" w:rsidRPr="003A285A" w:rsidRDefault="003A285A" w:rsidP="003A285A">
      <w:pPr>
        <w:pStyle w:val="2"/>
        <w:rPr>
          <w:rStyle w:val="FontStyle37"/>
          <w:b/>
          <w:sz w:val="24"/>
          <w:szCs w:val="24"/>
        </w:rPr>
      </w:pPr>
      <w:r w:rsidRPr="003A285A">
        <w:rPr>
          <w:rStyle w:val="FontStyle37"/>
          <w:b/>
          <w:sz w:val="24"/>
          <w:szCs w:val="24"/>
        </w:rPr>
        <w:t>3.2.</w:t>
      </w:r>
      <w:r w:rsidRPr="003A285A">
        <w:rPr>
          <w:rStyle w:val="FontStyle37"/>
          <w:b/>
          <w:sz w:val="24"/>
          <w:szCs w:val="24"/>
        </w:rPr>
        <w:tab/>
        <w:t>Информационное обеспечение обучения</w:t>
      </w:r>
    </w:p>
    <w:p w:rsidR="003A285A" w:rsidRDefault="003A285A" w:rsidP="003A285A">
      <w:pPr>
        <w:pStyle w:val="Style10"/>
        <w:widowControl/>
        <w:rPr>
          <w:rStyle w:val="FontStyle37"/>
          <w:sz w:val="24"/>
          <w:szCs w:val="24"/>
        </w:rPr>
      </w:pPr>
      <w:r w:rsidRPr="003A285A">
        <w:rPr>
          <w:rStyle w:val="FontStyle37"/>
          <w:sz w:val="24"/>
          <w:szCs w:val="24"/>
        </w:rPr>
        <w:t>Перечень рекомендуемых учебных изданий, Интернет-ресурсов, дополнительной литературы</w:t>
      </w:r>
    </w:p>
    <w:p w:rsidR="006669FD" w:rsidRDefault="006669FD" w:rsidP="00C05532">
      <w:pPr>
        <w:numPr>
          <w:ilvl w:val="0"/>
          <w:numId w:val="27"/>
        </w:numPr>
        <w:jc w:val="both"/>
      </w:pPr>
      <w:r w:rsidRPr="006669FD">
        <w:t xml:space="preserve">Гусева, А. И. Дискретная математика : учебник / А. И. Гусева, В. С. Киреев, А. Н. Тихомирова. — Москва : КУРС : ИНФРА-М, 2019. — 208 с. — (Среднее профессиональное образование). - ISBN 978-5-906818-21-8. - Текст : электронный. - URL: </w:t>
      </w:r>
      <w:hyperlink r:id="rId8" w:history="1">
        <w:r w:rsidRPr="001D6132">
          <w:rPr>
            <w:rStyle w:val="afd"/>
          </w:rPr>
          <w:t>https://znanium.com/catalog/product/978936</w:t>
        </w:r>
      </w:hyperlink>
      <w:r>
        <w:t xml:space="preserve"> </w:t>
      </w:r>
      <w:r w:rsidRPr="006669FD">
        <w:t xml:space="preserve">(дата обращения: </w:t>
      </w:r>
      <w:r>
        <w:rPr>
          <w:bCs/>
        </w:rPr>
        <w:t>03.06.2021</w:t>
      </w:r>
      <w:r w:rsidRPr="006669FD">
        <w:t>). – Режим доступа: по подписке.</w:t>
      </w:r>
    </w:p>
    <w:p w:rsidR="006669FD" w:rsidRPr="00A533ED" w:rsidRDefault="006669FD" w:rsidP="006669FD">
      <w:pPr>
        <w:numPr>
          <w:ilvl w:val="0"/>
          <w:numId w:val="27"/>
        </w:numPr>
        <w:jc w:val="both"/>
      </w:pPr>
      <w:proofErr w:type="spellStart"/>
      <w:r w:rsidRPr="00A533ED">
        <w:t>Спирина</w:t>
      </w:r>
      <w:proofErr w:type="spellEnd"/>
      <w:r w:rsidRPr="00A533ED">
        <w:t xml:space="preserve">, М.С. Дискретная математика [Текст] : учебник для студ. учреждений сред. проф. образования / М.С. </w:t>
      </w:r>
      <w:proofErr w:type="spellStart"/>
      <w:r w:rsidRPr="00A533ED">
        <w:t>Спирина</w:t>
      </w:r>
      <w:proofErr w:type="spellEnd"/>
      <w:r w:rsidRPr="00A533ED">
        <w:t xml:space="preserve">, П.А. </w:t>
      </w:r>
      <w:proofErr w:type="spellStart"/>
      <w:r w:rsidRPr="00A533ED">
        <w:t>Спирин</w:t>
      </w:r>
      <w:proofErr w:type="spellEnd"/>
      <w:r w:rsidRPr="00A533ED">
        <w:t>. - М. : Издательский центр «Академия», 2017. - 368 с.</w:t>
      </w:r>
    </w:p>
    <w:p w:rsidR="006669FD" w:rsidRPr="00A533ED" w:rsidRDefault="006669FD" w:rsidP="006669FD">
      <w:pPr>
        <w:numPr>
          <w:ilvl w:val="0"/>
          <w:numId w:val="27"/>
        </w:numPr>
        <w:jc w:val="both"/>
      </w:pPr>
      <w:proofErr w:type="spellStart"/>
      <w:r w:rsidRPr="00A533ED">
        <w:t>Спирина</w:t>
      </w:r>
      <w:proofErr w:type="spellEnd"/>
      <w:r w:rsidRPr="00A533ED">
        <w:t xml:space="preserve">, М.С. Дискретная математика. Сборник задач с алгоритмами решений [Текст] : учебное пособие для студ. учреждений сред. проф. образования / М.С. </w:t>
      </w:r>
      <w:proofErr w:type="spellStart"/>
      <w:r w:rsidRPr="00A533ED">
        <w:t>Спирина</w:t>
      </w:r>
      <w:proofErr w:type="spellEnd"/>
      <w:r w:rsidRPr="00A533ED">
        <w:t xml:space="preserve">, </w:t>
      </w:r>
      <w:proofErr w:type="spellStart"/>
      <w:r w:rsidRPr="00A533ED">
        <w:t>П.А.Спирин</w:t>
      </w:r>
      <w:proofErr w:type="spellEnd"/>
      <w:r w:rsidRPr="00A533ED">
        <w:t>. - М. : Издательский центр «Академия», 2017. - 288 с.</w:t>
      </w:r>
    </w:p>
    <w:p w:rsidR="00C05532" w:rsidRPr="001C6186" w:rsidRDefault="00C05532" w:rsidP="00C055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1C6186">
        <w:rPr>
          <w:b/>
        </w:rPr>
        <w:lastRenderedPageBreak/>
        <w:t>Дополнительные источники:</w:t>
      </w:r>
    </w:p>
    <w:p w:rsidR="006669FD" w:rsidRPr="00EB7559" w:rsidRDefault="006669FD" w:rsidP="00C05532">
      <w:pPr>
        <w:numPr>
          <w:ilvl w:val="0"/>
          <w:numId w:val="28"/>
        </w:numPr>
        <w:tabs>
          <w:tab w:val="left" w:pos="709"/>
        </w:tabs>
        <w:jc w:val="both"/>
      </w:pPr>
      <w:r w:rsidRPr="006669FD">
        <w:rPr>
          <w:bCs/>
        </w:rPr>
        <w:t xml:space="preserve">Куликов, В. В. Дискретная математика : учебное пособие / В. В. Куликов. — Москва : РИОР : ИНФРА-М, 2020. — 303 с. — (Среднее профессиональное образование). - ISBN 978-5-369-01826-2. - Текст : электронный. - URL: </w:t>
      </w:r>
      <w:hyperlink r:id="rId9" w:history="1">
        <w:r w:rsidRPr="001D6132">
          <w:rPr>
            <w:rStyle w:val="afd"/>
            <w:bCs/>
          </w:rPr>
          <w:t>https://znanium.com/catalog/product/1045945</w:t>
        </w:r>
      </w:hyperlink>
      <w:r>
        <w:rPr>
          <w:bCs/>
        </w:rPr>
        <w:t xml:space="preserve"> </w:t>
      </w:r>
      <w:r w:rsidRPr="006669FD">
        <w:rPr>
          <w:bCs/>
        </w:rPr>
        <w:t xml:space="preserve"> (дата обращения: </w:t>
      </w:r>
      <w:r>
        <w:rPr>
          <w:bCs/>
        </w:rPr>
        <w:t>03.06.2021</w:t>
      </w:r>
      <w:r w:rsidRPr="006669FD">
        <w:rPr>
          <w:bCs/>
        </w:rPr>
        <w:t>). – Режим доступа: по подписке.</w:t>
      </w:r>
    </w:p>
    <w:p w:rsidR="00EB7559" w:rsidRPr="006669FD" w:rsidRDefault="00EB7559" w:rsidP="00C05532">
      <w:pPr>
        <w:numPr>
          <w:ilvl w:val="0"/>
          <w:numId w:val="28"/>
        </w:numPr>
        <w:tabs>
          <w:tab w:val="left" w:pos="709"/>
        </w:tabs>
        <w:jc w:val="both"/>
      </w:pPr>
      <w:r w:rsidRPr="00EB7559">
        <w:t xml:space="preserve">Гусева, А. И. Дискретная математика : сборник задач / А. И. Гусева, В. С. Киреев, А. Н. Тихомирова. — Москва : КУРС : ИНФРА-М, 2021. — 224 с. — (Среднее профессиональное образование). - ISBN 978-5-906818-72-0. - Текст : электронный. - URL: </w:t>
      </w:r>
      <w:hyperlink r:id="rId10" w:history="1">
        <w:r w:rsidRPr="001D6132">
          <w:rPr>
            <w:rStyle w:val="afd"/>
          </w:rPr>
          <w:t>https://znanium.com/catalog/product/1094740</w:t>
        </w:r>
      </w:hyperlink>
      <w:r>
        <w:t xml:space="preserve"> </w:t>
      </w:r>
      <w:r w:rsidRPr="00EB7559">
        <w:t xml:space="preserve">(дата обращения: </w:t>
      </w:r>
      <w:r>
        <w:rPr>
          <w:bCs/>
        </w:rPr>
        <w:t>03.06.2021</w:t>
      </w:r>
      <w:r w:rsidRPr="00EB7559">
        <w:t>). – Режим доступа: по подписке.</w:t>
      </w:r>
    </w:p>
    <w:p w:rsidR="00824C40" w:rsidRPr="00824C40" w:rsidRDefault="00824C40" w:rsidP="000F5112">
      <w:pPr>
        <w:jc w:val="both"/>
        <w:rPr>
          <w:b/>
          <w:bCs/>
          <w:color w:val="auto"/>
        </w:rPr>
      </w:pPr>
      <w:r w:rsidRPr="00824C40">
        <w:rPr>
          <w:b/>
          <w:bCs/>
          <w:color w:val="auto"/>
        </w:rPr>
        <w:t xml:space="preserve">Интернет-ресурсы: </w:t>
      </w:r>
    </w:p>
    <w:p w:rsidR="00224FBC" w:rsidRPr="00AE00FC" w:rsidRDefault="00224FBC" w:rsidP="003536F9">
      <w:pPr>
        <w:numPr>
          <w:ilvl w:val="0"/>
          <w:numId w:val="11"/>
        </w:numPr>
        <w:jc w:val="both"/>
        <w:outlineLvl w:val="0"/>
      </w:pPr>
      <w:r>
        <w:t xml:space="preserve">Издательство цифрового </w:t>
      </w:r>
      <w:proofErr w:type="spellStart"/>
      <w:r>
        <w:t>контента</w:t>
      </w:r>
      <w:proofErr w:type="spellEnd"/>
      <w:r>
        <w:t xml:space="preserve"> «ФИЗИКОН» М</w:t>
      </w:r>
      <w:r w:rsidRPr="00AE00FC">
        <w:t xml:space="preserve">атематика </w:t>
      </w:r>
      <w:r w:rsidRPr="00AE00FC">
        <w:rPr>
          <w:bCs/>
        </w:rPr>
        <w:t xml:space="preserve">: </w:t>
      </w:r>
      <w:r w:rsidRPr="00AE00FC">
        <w:t xml:space="preserve">сайт. </w:t>
      </w:r>
      <w:r w:rsidRPr="00AE00FC">
        <w:rPr>
          <w:bCs/>
        </w:rPr>
        <w:t>– Москва, 1999</w:t>
      </w:r>
      <w:r>
        <w:rPr>
          <w:bCs/>
        </w:rPr>
        <w:t>-2021</w:t>
      </w:r>
      <w:r w:rsidRPr="00AE00FC">
        <w:rPr>
          <w:bCs/>
        </w:rPr>
        <w:t>.</w:t>
      </w:r>
      <w:r w:rsidRPr="00AE00FC">
        <w:t xml:space="preserve"> </w:t>
      </w:r>
      <w:r w:rsidRPr="007E6A71">
        <w:t>- Текст : электронный.</w:t>
      </w:r>
      <w:r>
        <w:t xml:space="preserve"> </w:t>
      </w:r>
      <w:r w:rsidRPr="00AE00FC">
        <w:rPr>
          <w:bCs/>
        </w:rPr>
        <w:t xml:space="preserve"> – </w:t>
      </w:r>
      <w:r w:rsidRPr="00AE00FC">
        <w:rPr>
          <w:bCs/>
          <w:lang w:val="en-US"/>
        </w:rPr>
        <w:t>URL</w:t>
      </w:r>
      <w:r w:rsidRPr="00AE00FC">
        <w:rPr>
          <w:bCs/>
        </w:rPr>
        <w:t xml:space="preserve"> : </w:t>
      </w:r>
      <w:hyperlink r:id="rId11" w:history="1">
        <w:r w:rsidRPr="00EC30B8">
          <w:rPr>
            <w:rStyle w:val="afd"/>
          </w:rPr>
          <w:t>http://www.mathematics.ru</w:t>
        </w:r>
      </w:hyperlink>
      <w:r w:rsidRPr="00AE00FC">
        <w:t>/</w:t>
      </w:r>
      <w:r>
        <w:t xml:space="preserve"> (дата обращения: 05.06.2021). </w:t>
      </w:r>
      <w:r w:rsidRPr="00AE00FC">
        <w:t>– Режим доступа: свободный.</w:t>
      </w:r>
    </w:p>
    <w:p w:rsidR="00224FBC" w:rsidRPr="00AE00FC" w:rsidRDefault="00224FBC" w:rsidP="003536F9">
      <w:pPr>
        <w:numPr>
          <w:ilvl w:val="0"/>
          <w:numId w:val="11"/>
        </w:numPr>
        <w:jc w:val="both"/>
        <w:outlineLvl w:val="0"/>
      </w:pPr>
      <w:r>
        <w:t xml:space="preserve">Издательство цифрового </w:t>
      </w:r>
      <w:proofErr w:type="spellStart"/>
      <w:r>
        <w:t>контента</w:t>
      </w:r>
      <w:proofErr w:type="spellEnd"/>
      <w:r>
        <w:t xml:space="preserve"> «ФИЗИКОН» </w:t>
      </w:r>
      <w:r w:rsidRPr="00AE00FC">
        <w:t>: сайт.</w:t>
      </w:r>
      <w:hyperlink w:history="1"/>
      <w:r w:rsidRPr="00AE00FC">
        <w:t xml:space="preserve"> </w:t>
      </w:r>
      <w:r w:rsidRPr="00AE00FC">
        <w:rPr>
          <w:bCs/>
        </w:rPr>
        <w:t>– г. Москва, 1999</w:t>
      </w:r>
      <w:r>
        <w:rPr>
          <w:bCs/>
        </w:rPr>
        <w:t>-2021</w:t>
      </w:r>
      <w:r w:rsidRPr="00AE00FC">
        <w:rPr>
          <w:bCs/>
        </w:rPr>
        <w:t>.</w:t>
      </w:r>
      <w:r w:rsidRPr="00AE00FC">
        <w:t xml:space="preserve"> </w:t>
      </w:r>
      <w:r w:rsidRPr="007E6A71">
        <w:t>- Текст : электронный.</w:t>
      </w:r>
      <w:r>
        <w:t xml:space="preserve"> </w:t>
      </w:r>
      <w:r w:rsidRPr="00AE00FC">
        <w:rPr>
          <w:bCs/>
        </w:rPr>
        <w:t xml:space="preserve"> – </w:t>
      </w:r>
      <w:r w:rsidRPr="00AE00FC">
        <w:rPr>
          <w:bCs/>
          <w:lang w:val="en-US"/>
        </w:rPr>
        <w:t>URL</w:t>
      </w:r>
      <w:r w:rsidRPr="00AE00FC">
        <w:rPr>
          <w:bCs/>
        </w:rPr>
        <w:t xml:space="preserve"> : </w:t>
      </w:r>
      <w:hyperlink r:id="rId12" w:history="1">
        <w:r w:rsidRPr="00AE00FC">
          <w:rPr>
            <w:rStyle w:val="afd"/>
          </w:rPr>
          <w:t>https://physicon.ru</w:t>
        </w:r>
      </w:hyperlink>
      <w:r w:rsidRPr="00AE00FC">
        <w:t>/ (дата обращения 05.06.20</w:t>
      </w:r>
      <w:r>
        <w:t>21</w:t>
      </w:r>
      <w:r w:rsidRPr="00AE00FC">
        <w:t>).</w:t>
      </w:r>
      <w:r>
        <w:t xml:space="preserve"> </w:t>
      </w:r>
      <w:r w:rsidRPr="00AE00FC">
        <w:t>– Режим доступа: свободный.</w:t>
      </w:r>
    </w:p>
    <w:p w:rsidR="009579E8" w:rsidRDefault="009579E8" w:rsidP="003A285A">
      <w:pPr>
        <w:pStyle w:val="1"/>
        <w:rPr>
          <w:rStyle w:val="FontStyle37"/>
          <w:b/>
          <w:sz w:val="24"/>
          <w:szCs w:val="24"/>
        </w:rPr>
      </w:pPr>
    </w:p>
    <w:p w:rsidR="003A285A" w:rsidRPr="003A285A" w:rsidRDefault="003A285A" w:rsidP="003A285A">
      <w:pPr>
        <w:pStyle w:val="1"/>
        <w:rPr>
          <w:rStyle w:val="FontStyle37"/>
          <w:b/>
          <w:sz w:val="24"/>
          <w:szCs w:val="24"/>
        </w:rPr>
      </w:pPr>
      <w:r w:rsidRPr="003A285A">
        <w:rPr>
          <w:rStyle w:val="FontStyle37"/>
          <w:b/>
          <w:sz w:val="24"/>
          <w:szCs w:val="24"/>
        </w:rPr>
        <w:t xml:space="preserve">4. КОНТРОЛЬ И ОЦЕНКА РЕЗУЛЬТАТОВ ОСВОЕНИЯ ДИСЦИПЛИНЫ </w:t>
      </w:r>
    </w:p>
    <w:p w:rsidR="00F80F28" w:rsidRPr="0001496B" w:rsidRDefault="00F80F28" w:rsidP="00F80F28">
      <w:pPr>
        <w:jc w:val="both"/>
        <w:rPr>
          <w:b/>
        </w:rPr>
      </w:pPr>
      <w:r w:rsidRPr="0001496B">
        <w:rPr>
          <w:b/>
        </w:rPr>
        <w:t>4.1 Объекты контроля и оценки результатов, формы и методы оценки</w:t>
      </w:r>
    </w:p>
    <w:p w:rsidR="00F80F28" w:rsidRDefault="00F80F28" w:rsidP="006E6FD6">
      <w:pPr>
        <w:jc w:val="both"/>
      </w:pPr>
      <w:r w:rsidRPr="0001496B">
        <w:rPr>
          <w:b/>
        </w:rPr>
        <w:t>Контроль и оценка</w:t>
      </w:r>
      <w:r w:rsidRPr="0001496B">
        <w:t xml:space="preserve"> результатов освоения учебной дисциплины осуществляется преподавателем в пр</w:t>
      </w:r>
      <w:r>
        <w:t xml:space="preserve">оцессе проведения практических </w:t>
      </w:r>
      <w:r w:rsidRPr="0001496B">
        <w:t>занятий, тестирования, а также выполнения обучающимися индивидуальных заданий. Формы и методы контроля и оценки результатов обучения по профессиональному модулю должны позволять проверять у обучающихся формирование общих и профессиональных компетенций, а также сформированность усв</w:t>
      </w:r>
      <w:r>
        <w:t>оенных знаний, освоенных умений</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2410"/>
        <w:gridCol w:w="2268"/>
        <w:gridCol w:w="2268"/>
        <w:gridCol w:w="1701"/>
      </w:tblGrid>
      <w:tr w:rsidR="00F80F28" w:rsidRPr="00F80F28" w:rsidTr="009E3782">
        <w:trPr>
          <w:trHeight w:val="316"/>
        </w:trPr>
        <w:tc>
          <w:tcPr>
            <w:tcW w:w="1526" w:type="dxa"/>
          </w:tcPr>
          <w:p w:rsidR="00F80F28" w:rsidRPr="00F80F28" w:rsidRDefault="00F80F28" w:rsidP="00F80F28">
            <w:pPr>
              <w:jc w:val="center"/>
              <w:rPr>
                <w:b/>
                <w:sz w:val="12"/>
                <w:szCs w:val="12"/>
              </w:rPr>
            </w:pPr>
            <w:r w:rsidRPr="00F80F28">
              <w:rPr>
                <w:b/>
                <w:sz w:val="12"/>
                <w:szCs w:val="12"/>
              </w:rPr>
              <w:t>Результаты (освоенные общие компетенции)</w:t>
            </w:r>
          </w:p>
        </w:tc>
        <w:tc>
          <w:tcPr>
            <w:tcW w:w="2410" w:type="dxa"/>
          </w:tcPr>
          <w:p w:rsidR="00F80F28" w:rsidRPr="00F80F28" w:rsidRDefault="00F80F28" w:rsidP="00F80F28">
            <w:pPr>
              <w:ind w:left="-108"/>
              <w:jc w:val="center"/>
              <w:rPr>
                <w:b/>
                <w:sz w:val="12"/>
                <w:szCs w:val="12"/>
              </w:rPr>
            </w:pPr>
            <w:r w:rsidRPr="00F80F28">
              <w:rPr>
                <w:b/>
                <w:sz w:val="12"/>
                <w:szCs w:val="12"/>
              </w:rPr>
              <w:t>Знания, осваиваемые в рамках ПМ</w:t>
            </w:r>
          </w:p>
        </w:tc>
        <w:tc>
          <w:tcPr>
            <w:tcW w:w="2268" w:type="dxa"/>
          </w:tcPr>
          <w:p w:rsidR="00F80F28" w:rsidRPr="00F80F28" w:rsidRDefault="00F80F28" w:rsidP="00F80F28">
            <w:pPr>
              <w:pStyle w:val="a9"/>
              <w:ind w:left="33"/>
              <w:rPr>
                <w:rFonts w:ascii="Times New Roman" w:hAnsi="Times New Roman"/>
                <w:b/>
                <w:sz w:val="12"/>
                <w:szCs w:val="12"/>
              </w:rPr>
            </w:pPr>
            <w:r w:rsidRPr="00F80F28">
              <w:rPr>
                <w:rFonts w:ascii="Times New Roman" w:hAnsi="Times New Roman"/>
                <w:b/>
                <w:sz w:val="12"/>
                <w:szCs w:val="12"/>
              </w:rPr>
              <w:t>Умения, осваиваемые в рамках ПМ</w:t>
            </w:r>
          </w:p>
        </w:tc>
        <w:tc>
          <w:tcPr>
            <w:tcW w:w="2268" w:type="dxa"/>
          </w:tcPr>
          <w:p w:rsidR="00F80F28" w:rsidRPr="00F80F28" w:rsidRDefault="00F80F28" w:rsidP="00F80F28">
            <w:pPr>
              <w:ind w:hanging="101"/>
              <w:jc w:val="center"/>
              <w:rPr>
                <w:b/>
                <w:sz w:val="12"/>
                <w:szCs w:val="12"/>
              </w:rPr>
            </w:pPr>
            <w:r w:rsidRPr="00F80F28">
              <w:rPr>
                <w:b/>
                <w:sz w:val="12"/>
                <w:szCs w:val="12"/>
              </w:rPr>
              <w:t>Основные показатели оценки результата</w:t>
            </w:r>
          </w:p>
        </w:tc>
        <w:tc>
          <w:tcPr>
            <w:tcW w:w="1701" w:type="dxa"/>
          </w:tcPr>
          <w:p w:rsidR="00F80F28" w:rsidRPr="00F80F28" w:rsidRDefault="00F80F28" w:rsidP="00F80F28">
            <w:pPr>
              <w:ind w:hanging="101"/>
              <w:jc w:val="center"/>
              <w:rPr>
                <w:b/>
                <w:sz w:val="12"/>
                <w:szCs w:val="12"/>
              </w:rPr>
            </w:pPr>
            <w:r w:rsidRPr="00F80F28">
              <w:rPr>
                <w:b/>
                <w:sz w:val="12"/>
                <w:szCs w:val="12"/>
              </w:rPr>
              <w:t>Формы и методы контроля и оценки</w:t>
            </w:r>
          </w:p>
        </w:tc>
      </w:tr>
      <w:tr w:rsidR="00F80F28" w:rsidRPr="00F80F28" w:rsidTr="009E3782">
        <w:trPr>
          <w:trHeight w:val="316"/>
        </w:trPr>
        <w:tc>
          <w:tcPr>
            <w:tcW w:w="1526" w:type="dxa"/>
          </w:tcPr>
          <w:p w:rsidR="00F80F28" w:rsidRPr="00F80F28" w:rsidRDefault="00F80F28" w:rsidP="00F80F28">
            <w:pPr>
              <w:suppressAutoHyphens/>
              <w:rPr>
                <w:b/>
                <w:iCs/>
                <w:sz w:val="12"/>
                <w:szCs w:val="12"/>
              </w:rPr>
            </w:pPr>
            <w:r w:rsidRPr="00F80F28">
              <w:rPr>
                <w:iCs/>
                <w:sz w:val="12"/>
                <w:szCs w:val="12"/>
              </w:rPr>
              <w:t>ОК 01 Выбирать способы решения задач профессиональной деятельности, применительно к различным контекстам</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sz w:val="12"/>
                <w:szCs w:val="12"/>
              </w:rPr>
            </w:pPr>
            <w:r w:rsidRPr="00F80F28">
              <w:rPr>
                <w:rFonts w:ascii="Times New Roman" w:hAnsi="Times New Roman"/>
                <w:iCs/>
                <w:sz w:val="12"/>
                <w:szCs w:val="12"/>
              </w:rPr>
              <w:t>а</w:t>
            </w:r>
            <w:r w:rsidRPr="00F80F28">
              <w:rPr>
                <w:rFonts w:ascii="Times New Roman" w:hAnsi="Times New Roman"/>
                <w:bCs/>
                <w:sz w:val="12"/>
                <w:szCs w:val="12"/>
              </w:rPr>
              <w:t>ктуальный профессиональный и социальный контекст, в котором приходится работать и жить;</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sz w:val="12"/>
                <w:szCs w:val="12"/>
              </w:rPr>
            </w:pPr>
            <w:r w:rsidRPr="00F80F28">
              <w:rPr>
                <w:rFonts w:ascii="Times New Roman" w:hAnsi="Times New Roman"/>
                <w:bCs/>
                <w:sz w:val="12"/>
                <w:szCs w:val="12"/>
              </w:rPr>
              <w:t>основные источники информации и ресурсы для решения задач и проблем в профессиональном и/или социальном контексте;</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алгоритмы выполнения работ в профессиональной и смежных областях;</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методы работы в профессиональной и смежных сферах;</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структуру плана для решения задач;</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порядок оценки результатов решения задач профессиональной деятельности</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составить план действия; определить необходимые ресурсы;</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
                <w:iCs/>
                <w:sz w:val="12"/>
                <w:szCs w:val="12"/>
              </w:rPr>
            </w:pPr>
            <w:r w:rsidRPr="00F80F28">
              <w:rPr>
                <w:rFonts w:ascii="Times New Roman" w:hAnsi="Times New Roman"/>
                <w:iCs/>
                <w:sz w:val="12"/>
                <w:szCs w:val="12"/>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обоснованность постановки цели, выбора и применения методов и способов решения профессиональных задач;</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 xml:space="preserve"> адекватная оценка и самооценка эффективности и качества</w:t>
            </w:r>
            <w:r w:rsidRPr="00F80F28">
              <w:rPr>
                <w:rFonts w:ascii="Times New Roman" w:hAnsi="Times New Roman"/>
                <w:iCs/>
                <w:sz w:val="12"/>
                <w:szCs w:val="12"/>
              </w:rPr>
              <w:t xml:space="preserve"> выполняемых работ</w:t>
            </w:r>
          </w:p>
        </w:tc>
        <w:tc>
          <w:tcPr>
            <w:tcW w:w="1701" w:type="dxa"/>
            <w:vMerge w:val="restart"/>
          </w:tcPr>
          <w:p w:rsidR="00F80F28" w:rsidRPr="00F80F28" w:rsidRDefault="00F80F28"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sidRPr="00F80F28">
              <w:rPr>
                <w:rFonts w:ascii="Times New Roman" w:hAnsi="Times New Roman"/>
                <w:sz w:val="12"/>
                <w:szCs w:val="12"/>
              </w:rPr>
              <w:t>оценка решения ситуационных задач, кейсов, тестовых заданий и др.;</w:t>
            </w:r>
          </w:p>
          <w:p w:rsidR="00F80F28" w:rsidRPr="00F80F28" w:rsidRDefault="00F80F28"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sidRPr="00F80F28">
              <w:rPr>
                <w:rFonts w:ascii="Times New Roman" w:hAnsi="Times New Roman"/>
                <w:sz w:val="12"/>
                <w:szCs w:val="12"/>
              </w:rPr>
              <w:t>проверка конспекта лекций;</w:t>
            </w:r>
          </w:p>
          <w:p w:rsidR="00F80F28" w:rsidRPr="00F80F28" w:rsidRDefault="00F80F28"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sidRPr="00F80F28">
              <w:rPr>
                <w:rFonts w:ascii="Times New Roman" w:hAnsi="Times New Roman"/>
                <w:sz w:val="12"/>
                <w:szCs w:val="12"/>
              </w:rPr>
              <w:t>оценка преподавателем выполненного ДЗ;</w:t>
            </w:r>
          </w:p>
          <w:p w:rsidR="00F80F28" w:rsidRPr="00F80F28" w:rsidRDefault="00F80F28"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sidRPr="00F80F28">
              <w:rPr>
                <w:rFonts w:ascii="Times New Roman" w:hAnsi="Times New Roman"/>
                <w:sz w:val="12"/>
                <w:szCs w:val="12"/>
              </w:rPr>
              <w:t>наблюдение, оценка преподавателем выполнения и защиты практического задания;</w:t>
            </w:r>
          </w:p>
          <w:p w:rsidR="00F80F28" w:rsidRPr="009D326E" w:rsidRDefault="00F80F28"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sidRPr="00F80F28">
              <w:rPr>
                <w:rFonts w:ascii="Times New Roman" w:hAnsi="Times New Roman"/>
                <w:sz w:val="12"/>
                <w:szCs w:val="12"/>
              </w:rPr>
              <w:t>производственная практика</w:t>
            </w:r>
            <w:r w:rsidRPr="009D326E">
              <w:rPr>
                <w:rFonts w:ascii="Times New Roman" w:hAnsi="Times New Roman"/>
                <w:sz w:val="12"/>
                <w:szCs w:val="12"/>
              </w:rPr>
              <w:t>;</w:t>
            </w:r>
          </w:p>
          <w:p w:rsidR="00F80F28" w:rsidRPr="00F80F28" w:rsidRDefault="00BE39A5"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Pr>
                <w:rFonts w:ascii="Times New Roman" w:hAnsi="Times New Roman"/>
                <w:sz w:val="12"/>
                <w:szCs w:val="12"/>
              </w:rPr>
              <w:t>экзамен</w:t>
            </w:r>
          </w:p>
          <w:p w:rsidR="00F80F28" w:rsidRPr="00F80F28" w:rsidRDefault="00F80F28" w:rsidP="00F80F28">
            <w:pPr>
              <w:ind w:hanging="101"/>
              <w:rPr>
                <w:sz w:val="12"/>
                <w:szCs w:val="12"/>
              </w:rPr>
            </w:pPr>
          </w:p>
          <w:p w:rsidR="00F80F28" w:rsidRPr="00F80F28" w:rsidRDefault="00F80F28" w:rsidP="00F80F28">
            <w:pPr>
              <w:ind w:hanging="101"/>
              <w:rPr>
                <w:i/>
                <w:sz w:val="12"/>
                <w:szCs w:val="12"/>
              </w:rPr>
            </w:pPr>
          </w:p>
        </w:tc>
      </w:tr>
      <w:tr w:rsidR="00F80F28" w:rsidRPr="00F80F28" w:rsidTr="009E3782">
        <w:trPr>
          <w:trHeight w:val="316"/>
        </w:trPr>
        <w:tc>
          <w:tcPr>
            <w:tcW w:w="1526" w:type="dxa"/>
          </w:tcPr>
          <w:p w:rsidR="00F80F28" w:rsidRPr="00F80F28" w:rsidRDefault="00F80F28" w:rsidP="00F80F28">
            <w:pPr>
              <w:pStyle w:val="a7"/>
              <w:shd w:val="clear" w:color="auto" w:fill="FFFFFF"/>
              <w:spacing w:before="0" w:beforeAutospacing="0" w:after="0" w:afterAutospacing="0"/>
              <w:rPr>
                <w:rFonts w:ascii="Times New Roman" w:hAnsi="Times New Roman" w:cs="Times New Roman"/>
                <w:sz w:val="12"/>
                <w:szCs w:val="12"/>
              </w:rPr>
            </w:pPr>
            <w:r w:rsidRPr="00F80F28">
              <w:rPr>
                <w:rFonts w:ascii="Times New Roman" w:hAnsi="Times New Roman" w:cs="Times New Roman"/>
                <w:sz w:val="12"/>
                <w:szCs w:val="1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номенклатуру информационных источников, применяемых в профессиональной деятельности;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приемы структурирования информации;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формат оформления результатов поиска информации;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современные средства и устройства информатизации;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порядок их применения и программное обеспечение в профессиональной деятельности</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определять задачи для поиска информации;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определять необходимые источники информации;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планировать процесс поиска;</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структурировать получаемую информацию;</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выделять наиболее значимое в перечне информации;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оценивать практическую значимость результатов поиска;</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оформлять результаты поиска;</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bCs/>
                <w:iCs/>
                <w:sz w:val="12"/>
                <w:szCs w:val="12"/>
              </w:rPr>
              <w:t>применять средства информационных технологий для решения профессиональных задач;</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bCs/>
                <w:iCs/>
                <w:sz w:val="12"/>
                <w:szCs w:val="12"/>
              </w:rPr>
              <w:t>использовать современное программное обеспечение</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оперативность поиска и использования информации, необходимой для качественного выполнения профессиональных задач;</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широта использования различных источников информации, включая электронные;</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bCs/>
                <w:sz w:val="12"/>
                <w:szCs w:val="12"/>
              </w:rPr>
              <w:t>структурирование и интерпретация отобранной информации в соответствии с параметрами поиска в контексте профессиональной деятельности;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bCs/>
                <w:iCs/>
                <w:sz w:val="12"/>
                <w:szCs w:val="12"/>
              </w:rPr>
              <w:t>оперативность и результативность использования</w:t>
            </w:r>
            <w:r w:rsidRPr="00F80F28">
              <w:rPr>
                <w:rFonts w:ascii="Times New Roman" w:hAnsi="Times New Roman"/>
                <w:sz w:val="12"/>
                <w:szCs w:val="12"/>
              </w:rPr>
              <w:t xml:space="preserve"> </w:t>
            </w:r>
            <w:r w:rsidRPr="00F80F28">
              <w:rPr>
                <w:rFonts w:ascii="Times New Roman" w:hAnsi="Times New Roman"/>
                <w:bCs/>
                <w:iCs/>
                <w:sz w:val="12"/>
                <w:szCs w:val="12"/>
              </w:rPr>
              <w:t>информационно-коммуникационных технологий, общего и специализированного программного обеспечения при решении профессиональных задач</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suppressAutoHyphens/>
              <w:rPr>
                <w:sz w:val="12"/>
                <w:szCs w:val="12"/>
              </w:rPr>
            </w:pPr>
            <w:r w:rsidRPr="00F80F28">
              <w:rPr>
                <w:sz w:val="12"/>
                <w:szCs w:val="12"/>
              </w:rPr>
              <w:t xml:space="preserve">ОК 03 Планировать и реализовывать </w:t>
            </w:r>
            <w:r w:rsidRPr="00F80F28">
              <w:rPr>
                <w:sz w:val="12"/>
                <w:szCs w:val="12"/>
              </w:rPr>
              <w:lastRenderedPageBreak/>
              <w:t>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bCs/>
                <w:iCs/>
                <w:sz w:val="12"/>
                <w:szCs w:val="12"/>
              </w:rPr>
              <w:lastRenderedPageBreak/>
              <w:t>содержание актуальной нормативно-правовой документации;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bCs/>
                <w:iCs/>
                <w:sz w:val="12"/>
                <w:szCs w:val="12"/>
              </w:rPr>
              <w:lastRenderedPageBreak/>
              <w:t>современная научная и профессиональная терминология;</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bCs/>
                <w:iCs/>
                <w:sz w:val="12"/>
                <w:szCs w:val="12"/>
              </w:rPr>
              <w:t>возможные траектории профессионального развития и самообразования;</w:t>
            </w:r>
          </w:p>
          <w:p w:rsidR="00F80F28" w:rsidRPr="00F80F28" w:rsidRDefault="00BE39A5" w:rsidP="003536F9">
            <w:pPr>
              <w:pStyle w:val="a9"/>
              <w:numPr>
                <w:ilvl w:val="0"/>
                <w:numId w:val="6"/>
              </w:numPr>
              <w:suppressAutoHyphens/>
              <w:spacing w:after="0" w:line="240" w:lineRule="auto"/>
              <w:ind w:left="34" w:hanging="142"/>
              <w:jc w:val="both"/>
              <w:rPr>
                <w:rFonts w:ascii="Times New Roman" w:hAnsi="Times New Roman"/>
                <w:iCs/>
                <w:sz w:val="12"/>
                <w:szCs w:val="12"/>
              </w:rPr>
            </w:pPr>
            <w:r>
              <w:rPr>
                <w:rFonts w:ascii="Times New Roman" w:hAnsi="Times New Roman"/>
                <w:iCs/>
                <w:sz w:val="12"/>
                <w:szCs w:val="12"/>
              </w:rPr>
              <w:t>Математика</w:t>
            </w:r>
            <w:r w:rsidR="00F80F28" w:rsidRPr="00F80F28">
              <w:rPr>
                <w:rFonts w:ascii="Times New Roman" w:hAnsi="Times New Roman"/>
                <w:iCs/>
                <w:sz w:val="12"/>
                <w:szCs w:val="12"/>
              </w:rPr>
              <w:t>;</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основы финансовой грамотности;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правила разработки бизнес-планов;</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порядок выстраивания презентации;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кредитные банковские продукты</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bCs/>
                <w:iCs/>
                <w:sz w:val="12"/>
                <w:szCs w:val="12"/>
              </w:rPr>
              <w:lastRenderedPageBreak/>
              <w:t xml:space="preserve">определять актуальность нормативно-правовой документации в </w:t>
            </w:r>
            <w:r w:rsidRPr="00F80F28">
              <w:rPr>
                <w:rFonts w:ascii="Times New Roman" w:hAnsi="Times New Roman"/>
                <w:bCs/>
                <w:iCs/>
                <w:sz w:val="12"/>
                <w:szCs w:val="12"/>
              </w:rPr>
              <w:lastRenderedPageBreak/>
              <w:t>профессиональной деятельности;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sz w:val="12"/>
                <w:szCs w:val="12"/>
              </w:rPr>
              <w:t>применять современную научную профессиональную терминологию;</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sz w:val="12"/>
                <w:szCs w:val="12"/>
              </w:rPr>
              <w:t>определять и выстраивать траектории профессионального развития и самообразования;</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выявлять достоинства и недостатки коммерческой идеи;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презентовать идеи открытия собственного дела в профессиональной деятельности;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оформлять бизнес-план;</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рассчитывать размеры выплат по процентным ставкам кредитования;</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определять инвестиционную привлекательность коммерческих идей в рамках профессиональной деятельности;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презентовать бизнес-идею;</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определять источники финансирования</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bCs/>
                <w:sz w:val="12"/>
                <w:szCs w:val="12"/>
                <w:lang w:bidi="ru-RU"/>
              </w:rPr>
              <w:lastRenderedPageBreak/>
              <w:t xml:space="preserve">организация самостоятельных занятий при изучении </w:t>
            </w:r>
            <w:r w:rsidRPr="00F80F28">
              <w:rPr>
                <w:rFonts w:ascii="Times New Roman" w:hAnsi="Times New Roman"/>
                <w:bCs/>
                <w:sz w:val="12"/>
                <w:szCs w:val="12"/>
                <w:lang w:bidi="ru-RU"/>
              </w:rPr>
              <w:lastRenderedPageBreak/>
              <w:t>профессиональных задач;</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демонстрация ответственности за принятые решения;</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 xml:space="preserve"> обоснованность самоанализа и коррекция результатов собственной работы;</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iCs/>
                <w:sz w:val="12"/>
                <w:szCs w:val="12"/>
              </w:rPr>
            </w:pPr>
            <w:r w:rsidRPr="00F80F28">
              <w:rPr>
                <w:rFonts w:ascii="Times New Roman" w:hAnsi="Times New Roman"/>
                <w:iCs/>
                <w:sz w:val="12"/>
                <w:szCs w:val="12"/>
              </w:rPr>
              <w:t>обоснованность применения знаний по финансовой грамотности;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iCs/>
                <w:sz w:val="12"/>
                <w:szCs w:val="12"/>
              </w:rPr>
              <w:t>использование законодательных и нормативно-правовых актов при планировании предпринимательской деятельности в профессиональной отрасли</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suppressAutoHyphens/>
              <w:rPr>
                <w:sz w:val="12"/>
                <w:szCs w:val="12"/>
              </w:rPr>
            </w:pPr>
            <w:r w:rsidRPr="00F80F28">
              <w:rPr>
                <w:iCs/>
                <w:sz w:val="12"/>
                <w:szCs w:val="12"/>
              </w:rPr>
              <w:lastRenderedPageBreak/>
              <w:t>ОК 04 Эффективно взаимодействовать и работать в коллективе и команде</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психологические основы деятельности коллектива, психологические особенности личности;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основы проектной деятельности</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
                <w:iCs/>
                <w:sz w:val="12"/>
                <w:szCs w:val="12"/>
              </w:rPr>
            </w:pPr>
            <w:r w:rsidRPr="00F80F28">
              <w:rPr>
                <w:rFonts w:ascii="Times New Roman" w:hAnsi="Times New Roman"/>
                <w:bCs/>
                <w:sz w:val="12"/>
                <w:szCs w:val="12"/>
              </w:rPr>
              <w:t>организовывать работу коллектива и команды;</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
                <w:iCs/>
                <w:sz w:val="12"/>
                <w:szCs w:val="12"/>
              </w:rPr>
            </w:pPr>
            <w:r w:rsidRPr="00F80F28">
              <w:rPr>
                <w:rFonts w:ascii="Times New Roman" w:hAnsi="Times New Roman"/>
                <w:bCs/>
                <w:sz w:val="12"/>
                <w:szCs w:val="12"/>
              </w:rPr>
              <w:t>взаимодействовать с коллегами, руководством, клиентами в ходе профессиональной деятельности</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конструктивность взаимодействия с обучающимися, преподавателями и руководителями практики в ходе обучения и при решении профессиональных задач;</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четкое выполнение обязанностей при работе в команде и / или выполнении задания в группе;</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соблюдение норм профессиональной этики и корпоративной культуры при работе в команде;</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построение профессионального общения с учетом социально</w:t>
            </w:r>
            <w:r w:rsidR="00DF5ABD">
              <w:rPr>
                <w:rFonts w:ascii="Times New Roman" w:hAnsi="Times New Roman"/>
                <w:sz w:val="12"/>
                <w:szCs w:val="12"/>
              </w:rPr>
              <w:t>-</w:t>
            </w:r>
            <w:r w:rsidRPr="00F80F28">
              <w:rPr>
                <w:rFonts w:ascii="Times New Roman" w:hAnsi="Times New Roman"/>
                <w:sz w:val="12"/>
                <w:szCs w:val="12"/>
              </w:rPr>
              <w:t>профессионального статуса, ситуации общения, особенностей группы и индивидуальных особенностей участников коммуникации</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suppressAutoHyphens/>
              <w:rPr>
                <w:sz w:val="12"/>
                <w:szCs w:val="12"/>
              </w:rPr>
            </w:pPr>
            <w:r w:rsidRPr="00F80F28">
              <w:rPr>
                <w:iCs/>
                <w:sz w:val="12"/>
                <w:szCs w:val="12"/>
              </w:rPr>
              <w:t xml:space="preserve">ОК 05 </w:t>
            </w:r>
            <w:r w:rsidRPr="00F80F28">
              <w:rPr>
                <w:sz w:val="12"/>
                <w:szCs w:val="12"/>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sz w:val="12"/>
                <w:szCs w:val="12"/>
              </w:rPr>
            </w:pPr>
            <w:r w:rsidRPr="00F80F28">
              <w:rPr>
                <w:rFonts w:ascii="Times New Roman" w:hAnsi="Times New Roman"/>
                <w:bCs/>
                <w:sz w:val="12"/>
                <w:szCs w:val="12"/>
              </w:rPr>
              <w:t>особенности социального и культурного контекста;</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sz w:val="12"/>
                <w:szCs w:val="12"/>
              </w:rPr>
            </w:pPr>
            <w:r w:rsidRPr="00F80F28">
              <w:rPr>
                <w:rFonts w:ascii="Times New Roman" w:hAnsi="Times New Roman"/>
                <w:bCs/>
                <w:sz w:val="12"/>
                <w:szCs w:val="12"/>
              </w:rPr>
              <w:t>правила оформления документов и построения устных сообщений</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
                <w:iCs/>
                <w:sz w:val="12"/>
                <w:szCs w:val="12"/>
              </w:rPr>
            </w:pPr>
            <w:r w:rsidRPr="00F80F28">
              <w:rPr>
                <w:rFonts w:ascii="Times New Roman" w:hAnsi="Times New Roman"/>
                <w:iCs/>
                <w:sz w:val="12"/>
                <w:szCs w:val="12"/>
              </w:rPr>
              <w:t xml:space="preserve">грамотно </w:t>
            </w:r>
            <w:r w:rsidRPr="00F80F28">
              <w:rPr>
                <w:rFonts w:ascii="Times New Roman" w:hAnsi="Times New Roman"/>
                <w:bCs/>
                <w:sz w:val="12"/>
                <w:szCs w:val="12"/>
              </w:rPr>
              <w:t xml:space="preserve">излагать свои мысли и оформлять документы по профессиональной тематике на государственном языке, </w:t>
            </w:r>
            <w:r w:rsidRPr="00F80F28">
              <w:rPr>
                <w:rFonts w:ascii="Times New Roman" w:hAnsi="Times New Roman"/>
                <w:iCs/>
                <w:sz w:val="12"/>
                <w:szCs w:val="12"/>
              </w:rPr>
              <w:t>проявлять толерантность в рабочем коллективе</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грамотность устной и письменной речи;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ясность формулирования и изложения мыслей по  профессиональной тематике;</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iCs/>
                <w:sz w:val="12"/>
                <w:szCs w:val="12"/>
              </w:rPr>
              <w:t>применение современной научной профессиональной терминологии;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iCs/>
                <w:sz w:val="12"/>
                <w:szCs w:val="12"/>
              </w:rPr>
              <w:t>проявление толерантности в рабочем коллективе</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suppressAutoHyphens/>
              <w:rPr>
                <w:sz w:val="12"/>
                <w:szCs w:val="12"/>
              </w:rPr>
            </w:pPr>
            <w:r w:rsidRPr="00F80F28">
              <w:rPr>
                <w:sz w:val="12"/>
                <w:szCs w:val="12"/>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сущность гражданско-патриотической позиции, общечеловеческих ценностей; значимость профессиональной деятельности по специальности для развития экономики и среды жизнедеятельности граждан российского государства;</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основы нравственности и морали демократического общества;</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основные компоненты активной гражданско-патриотической позиции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bCs/>
                <w:iCs/>
                <w:sz w:val="12"/>
                <w:szCs w:val="12"/>
              </w:rPr>
              <w:t>основы культурных, национальных традиций народов российского государства</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bCs/>
                <w:iCs/>
                <w:sz w:val="12"/>
                <w:szCs w:val="12"/>
              </w:rPr>
              <w:t>описывать значимость своей специальности для развития экономики и среды жизнедеятельности граждан российского государства;</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bCs/>
                <w:iCs/>
                <w:sz w:val="12"/>
                <w:szCs w:val="12"/>
              </w:rPr>
              <w:t>проявлять и отстаивать базовые общечеловеческие, культурные и национальные ценности российского государства в современном сообществе</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понимание значимости своей профессии (специальности);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решение стандартных и нестандартных профессиональных задач;</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bCs/>
                <w:iCs/>
                <w:sz w:val="12"/>
                <w:szCs w:val="12"/>
              </w:rPr>
              <w:t>применение стандартов антикоррупционного поведения;</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tabs>
                <w:tab w:val="left" w:pos="284"/>
                <w:tab w:val="left" w:pos="360"/>
                <w:tab w:val="left" w:pos="7560"/>
              </w:tabs>
              <w:ind w:right="-2"/>
              <w:rPr>
                <w:sz w:val="12"/>
                <w:szCs w:val="12"/>
              </w:rPr>
            </w:pPr>
            <w:r w:rsidRPr="00F80F28">
              <w:rPr>
                <w:sz w:val="12"/>
                <w:szCs w:val="12"/>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410" w:type="dxa"/>
          </w:tcPr>
          <w:p w:rsidR="00F80F28" w:rsidRPr="00F80F28" w:rsidRDefault="00F80F28" w:rsidP="003536F9">
            <w:pPr>
              <w:pStyle w:val="a9"/>
              <w:numPr>
                <w:ilvl w:val="0"/>
                <w:numId w:val="6"/>
              </w:numPr>
              <w:suppressAutoHyphens/>
              <w:spacing w:after="0" w:line="240" w:lineRule="auto"/>
              <w:ind w:left="34" w:hanging="141"/>
              <w:jc w:val="both"/>
              <w:rPr>
                <w:rFonts w:ascii="Times New Roman" w:hAnsi="Times New Roman"/>
                <w:bCs/>
                <w:iCs/>
                <w:sz w:val="12"/>
                <w:szCs w:val="12"/>
              </w:rPr>
            </w:pPr>
            <w:r w:rsidRPr="00F80F28">
              <w:rPr>
                <w:rFonts w:ascii="Times New Roman" w:hAnsi="Times New Roman"/>
                <w:bCs/>
                <w:iCs/>
                <w:sz w:val="12"/>
                <w:szCs w:val="12"/>
              </w:rPr>
              <w:t>правила экологической безопасности при ведении профессиональной деятельности;</w:t>
            </w:r>
          </w:p>
          <w:p w:rsidR="00F80F28" w:rsidRPr="00F80F28" w:rsidRDefault="00F80F28" w:rsidP="003536F9">
            <w:pPr>
              <w:pStyle w:val="a9"/>
              <w:numPr>
                <w:ilvl w:val="0"/>
                <w:numId w:val="6"/>
              </w:numPr>
              <w:suppressAutoHyphens/>
              <w:spacing w:after="0" w:line="240" w:lineRule="auto"/>
              <w:ind w:left="34" w:hanging="141"/>
              <w:jc w:val="both"/>
              <w:rPr>
                <w:rFonts w:ascii="Times New Roman" w:hAnsi="Times New Roman"/>
                <w:bCs/>
                <w:iCs/>
                <w:sz w:val="12"/>
                <w:szCs w:val="12"/>
              </w:rPr>
            </w:pPr>
            <w:r w:rsidRPr="00F80F28">
              <w:rPr>
                <w:rFonts w:ascii="Times New Roman" w:hAnsi="Times New Roman"/>
                <w:bCs/>
                <w:iCs/>
                <w:sz w:val="12"/>
                <w:szCs w:val="12"/>
              </w:rPr>
              <w:t>основные ресурсы, задействованные в профессиональной деятельности;</w:t>
            </w:r>
          </w:p>
          <w:p w:rsidR="00F80F28" w:rsidRPr="00F80F28" w:rsidRDefault="00F80F28" w:rsidP="003536F9">
            <w:pPr>
              <w:pStyle w:val="a9"/>
              <w:numPr>
                <w:ilvl w:val="0"/>
                <w:numId w:val="6"/>
              </w:numPr>
              <w:suppressAutoHyphens/>
              <w:spacing w:after="0" w:line="240" w:lineRule="auto"/>
              <w:ind w:left="34" w:hanging="141"/>
              <w:jc w:val="both"/>
              <w:rPr>
                <w:rFonts w:ascii="Times New Roman" w:hAnsi="Times New Roman"/>
                <w:bCs/>
                <w:iCs/>
                <w:sz w:val="12"/>
                <w:szCs w:val="12"/>
              </w:rPr>
            </w:pPr>
            <w:r w:rsidRPr="00F80F28">
              <w:rPr>
                <w:rFonts w:ascii="Times New Roman" w:hAnsi="Times New Roman"/>
                <w:bCs/>
                <w:iCs/>
                <w:sz w:val="12"/>
                <w:szCs w:val="12"/>
              </w:rPr>
              <w:t>пути обеспечения ресурсосбережения</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Cs/>
                <w:iCs/>
                <w:sz w:val="12"/>
                <w:szCs w:val="12"/>
              </w:rPr>
            </w:pPr>
            <w:r w:rsidRPr="00F80F28">
              <w:rPr>
                <w:rFonts w:ascii="Times New Roman" w:hAnsi="Times New Roman"/>
                <w:bCs/>
                <w:iCs/>
                <w:sz w:val="12"/>
                <w:szCs w:val="12"/>
              </w:rPr>
              <w:t>соблюдать нормы экологической безопасности;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Cs/>
                <w:iCs/>
                <w:sz w:val="12"/>
                <w:szCs w:val="12"/>
              </w:rPr>
            </w:pPr>
            <w:r w:rsidRPr="00F80F28">
              <w:rPr>
                <w:rFonts w:ascii="Times New Roman" w:hAnsi="Times New Roman"/>
                <w:bCs/>
                <w:iCs/>
                <w:sz w:val="12"/>
                <w:szCs w:val="12"/>
              </w:rPr>
              <w:t>определять направления ресурсосбережения в рамках профессиональной деятельности по специальности</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 xml:space="preserve">соблюдение нормы экологической безопасности; </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применение направлений ресурсосбережения в рамках профессиональной деятельности по специальности;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bCs/>
                <w:iCs/>
                <w:sz w:val="12"/>
                <w:szCs w:val="12"/>
              </w:rPr>
              <w:t>достоверность оценки чрезвычайной ситуации, правильность и аргументированность</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pStyle w:val="a7"/>
              <w:shd w:val="clear" w:color="auto" w:fill="FFFFFF"/>
              <w:spacing w:before="0" w:beforeAutospacing="0" w:after="0" w:afterAutospacing="0"/>
              <w:rPr>
                <w:rFonts w:ascii="Times New Roman" w:hAnsi="Times New Roman" w:cs="Times New Roman"/>
                <w:color w:val="333333"/>
                <w:sz w:val="12"/>
                <w:szCs w:val="12"/>
              </w:rPr>
            </w:pPr>
            <w:r w:rsidRPr="00F80F28">
              <w:rPr>
                <w:rFonts w:ascii="Times New Roman" w:hAnsi="Times New Roman" w:cs="Times New Roman"/>
                <w:color w:val="333333"/>
                <w:sz w:val="12"/>
                <w:szCs w:val="12"/>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роль физической культуры в общекультурном, профессиональном и социальном развитии человека;</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основы здорового образа жизни;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условия профессиональной деятельности и зоны риска физического здоровья для специальности;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средства профилактики перенапряжения</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Cs/>
                <w:iCs/>
                <w:sz w:val="12"/>
                <w:szCs w:val="12"/>
              </w:rPr>
            </w:pPr>
            <w:r w:rsidRPr="00F80F28">
              <w:rPr>
                <w:rFonts w:ascii="Times New Roman" w:hAnsi="Times New Roman"/>
                <w:bCs/>
                <w:iCs/>
                <w:sz w:val="12"/>
                <w:szCs w:val="12"/>
              </w:rPr>
              <w:t>использовать физкультурно-оздоровительную деятельность для укрепления здоровья, достижения жизненных и профессиональных целей;</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Cs/>
                <w:iCs/>
                <w:sz w:val="12"/>
                <w:szCs w:val="12"/>
              </w:rPr>
            </w:pPr>
            <w:r w:rsidRPr="00F80F28">
              <w:rPr>
                <w:rFonts w:ascii="Times New Roman" w:hAnsi="Times New Roman"/>
                <w:bCs/>
                <w:iCs/>
                <w:sz w:val="12"/>
                <w:szCs w:val="12"/>
              </w:rPr>
              <w:t>применять рациональные приемы двигательных функций в профессиональной деятельности;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Cs/>
                <w:iCs/>
                <w:sz w:val="12"/>
                <w:szCs w:val="12"/>
              </w:rPr>
            </w:pPr>
            <w:r w:rsidRPr="00F80F28">
              <w:rPr>
                <w:rFonts w:ascii="Times New Roman" w:hAnsi="Times New Roman"/>
                <w:bCs/>
                <w:iCs/>
                <w:sz w:val="12"/>
                <w:szCs w:val="12"/>
              </w:rPr>
              <w:t>пользоваться средствами профилактики перенапряжения характерными для данной специальности</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iCs/>
                <w:sz w:val="12"/>
                <w:szCs w:val="12"/>
              </w:rPr>
            </w:pPr>
            <w:r w:rsidRPr="00F80F28">
              <w:rPr>
                <w:rFonts w:ascii="Times New Roman" w:hAnsi="Times New Roman"/>
                <w:iCs/>
                <w:sz w:val="12"/>
                <w:szCs w:val="12"/>
              </w:rPr>
              <w:t>использование физкультурно-оздоровительной деятельности для укрепления здоровья, достижения жизненных и профессиональных целей;</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iCs/>
                <w:sz w:val="12"/>
                <w:szCs w:val="12"/>
              </w:rPr>
            </w:pPr>
            <w:r w:rsidRPr="00F80F28">
              <w:rPr>
                <w:rFonts w:ascii="Times New Roman" w:hAnsi="Times New Roman"/>
                <w:iCs/>
                <w:sz w:val="12"/>
                <w:szCs w:val="12"/>
              </w:rPr>
              <w:t xml:space="preserve">применение рациональных приемов двигательных функций в профессиональной деятельности; </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iCs/>
                <w:sz w:val="12"/>
                <w:szCs w:val="12"/>
              </w:rPr>
              <w:t>применение профилактических средств для предупреждения перенапряжения, характерного для данной специальности</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36"/>
        </w:trPr>
        <w:tc>
          <w:tcPr>
            <w:tcW w:w="1526" w:type="dxa"/>
          </w:tcPr>
          <w:p w:rsidR="00F80F28" w:rsidRPr="00F80F28" w:rsidRDefault="00F80F28" w:rsidP="00F80F28">
            <w:pPr>
              <w:suppressAutoHyphens/>
              <w:rPr>
                <w:sz w:val="12"/>
                <w:szCs w:val="12"/>
              </w:rPr>
            </w:pPr>
            <w:r w:rsidRPr="00F80F28">
              <w:rPr>
                <w:iCs/>
                <w:sz w:val="12"/>
                <w:szCs w:val="12"/>
              </w:rPr>
              <w:t xml:space="preserve">ОК 09 </w:t>
            </w:r>
            <w:r w:rsidRPr="00F80F28">
              <w:rPr>
                <w:sz w:val="12"/>
                <w:szCs w:val="12"/>
              </w:rPr>
              <w:t>Пользоваться профессиональной документацией на государственном и иностранных языках</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правила построения простых и сложных предложений на профессиональные темы;</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основные общеупотребительные глаголы (бытовая и профессиональная лексика);</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lastRenderedPageBreak/>
              <w:t>лексический минимум, относящийся к описанию предметов, средств и процессов профессиональной деятельности;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особенности произношения;</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правила чтения текстов профессиональной направленности</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lastRenderedPageBreak/>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lastRenderedPageBreak/>
              <w:t>участвовать в диалогах на знакомые общие и профессиональные темы;</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строить простые высказывания о себе и о своей профессиональной деятельности;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кратко обосновывать и объяснить свои действия (текущие и планируемые);</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писать простые связные сообщения на знакомые или интересующие профессиональные темы</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bCs/>
                <w:iCs/>
                <w:sz w:val="12"/>
                <w:szCs w:val="12"/>
              </w:rPr>
            </w:pPr>
            <w:r w:rsidRPr="00F80F28">
              <w:rPr>
                <w:rFonts w:ascii="Times New Roman" w:hAnsi="Times New Roman"/>
                <w:iCs/>
                <w:sz w:val="12"/>
                <w:szCs w:val="12"/>
              </w:rPr>
              <w:lastRenderedPageBreak/>
              <w:t xml:space="preserve">использование и оформление в профессиональной деятельности необходимой технической документации, в том числе на государственном и иностранных </w:t>
            </w:r>
            <w:r w:rsidRPr="00F80F28">
              <w:rPr>
                <w:rFonts w:ascii="Times New Roman" w:hAnsi="Times New Roman"/>
                <w:iCs/>
                <w:sz w:val="12"/>
                <w:szCs w:val="12"/>
              </w:rPr>
              <w:lastRenderedPageBreak/>
              <w:t>языках</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jc w:val="center"/>
              <w:rPr>
                <w:b/>
                <w:sz w:val="12"/>
                <w:szCs w:val="12"/>
              </w:rPr>
            </w:pPr>
            <w:r w:rsidRPr="00F80F28">
              <w:rPr>
                <w:b/>
                <w:sz w:val="12"/>
                <w:szCs w:val="12"/>
              </w:rPr>
              <w:lastRenderedPageBreak/>
              <w:t>Результаты (освоенные профессиональные и дополнительные профессиональные компетенции)</w:t>
            </w:r>
          </w:p>
        </w:tc>
        <w:tc>
          <w:tcPr>
            <w:tcW w:w="2410" w:type="dxa"/>
          </w:tcPr>
          <w:p w:rsidR="00F80F28" w:rsidRPr="00F80F28" w:rsidRDefault="00F80F28" w:rsidP="00F80F28">
            <w:pPr>
              <w:jc w:val="center"/>
              <w:rPr>
                <w:b/>
                <w:sz w:val="12"/>
                <w:szCs w:val="12"/>
              </w:rPr>
            </w:pPr>
            <w:r w:rsidRPr="00F80F28">
              <w:rPr>
                <w:b/>
                <w:sz w:val="12"/>
                <w:szCs w:val="12"/>
              </w:rPr>
              <w:t>Знания, осваиваемые в рамках УД</w:t>
            </w:r>
          </w:p>
        </w:tc>
        <w:tc>
          <w:tcPr>
            <w:tcW w:w="2268" w:type="dxa"/>
          </w:tcPr>
          <w:p w:rsidR="00F80F28" w:rsidRPr="00F80F28" w:rsidRDefault="00F80F28" w:rsidP="003536F9">
            <w:pPr>
              <w:pStyle w:val="a9"/>
              <w:numPr>
                <w:ilvl w:val="0"/>
                <w:numId w:val="7"/>
              </w:numPr>
              <w:ind w:left="33" w:hanging="141"/>
              <w:jc w:val="center"/>
              <w:rPr>
                <w:rFonts w:ascii="Times New Roman" w:hAnsi="Times New Roman"/>
                <w:b/>
                <w:sz w:val="12"/>
                <w:szCs w:val="12"/>
              </w:rPr>
            </w:pPr>
            <w:r w:rsidRPr="00F80F28">
              <w:rPr>
                <w:rFonts w:ascii="Times New Roman" w:hAnsi="Times New Roman"/>
                <w:b/>
                <w:sz w:val="12"/>
                <w:szCs w:val="12"/>
              </w:rPr>
              <w:t>Умения, осваиваемые в рамках УД</w:t>
            </w:r>
          </w:p>
        </w:tc>
        <w:tc>
          <w:tcPr>
            <w:tcW w:w="2268" w:type="dxa"/>
          </w:tcPr>
          <w:p w:rsidR="00F80F28" w:rsidRPr="00F80F28" w:rsidRDefault="00F80F28" w:rsidP="00F80F28">
            <w:pPr>
              <w:jc w:val="center"/>
              <w:rPr>
                <w:b/>
                <w:sz w:val="12"/>
                <w:szCs w:val="12"/>
              </w:rPr>
            </w:pPr>
            <w:r w:rsidRPr="00F80F28">
              <w:rPr>
                <w:b/>
                <w:sz w:val="12"/>
                <w:szCs w:val="12"/>
              </w:rPr>
              <w:t>Основные показатели оценки результата</w:t>
            </w:r>
          </w:p>
        </w:tc>
        <w:tc>
          <w:tcPr>
            <w:tcW w:w="1701" w:type="dxa"/>
          </w:tcPr>
          <w:p w:rsidR="00F80F28" w:rsidRPr="00F80F28" w:rsidRDefault="00F80F28" w:rsidP="00F80F28">
            <w:pPr>
              <w:jc w:val="center"/>
              <w:rPr>
                <w:b/>
                <w:sz w:val="12"/>
                <w:szCs w:val="12"/>
              </w:rPr>
            </w:pPr>
            <w:r w:rsidRPr="00F80F28">
              <w:rPr>
                <w:b/>
                <w:sz w:val="12"/>
                <w:szCs w:val="12"/>
              </w:rPr>
              <w:t>Формы и методы контроля и оценки</w:t>
            </w:r>
          </w:p>
        </w:tc>
      </w:tr>
      <w:tr w:rsidR="00EE0BEF" w:rsidRPr="00F80F28" w:rsidTr="009E3782">
        <w:trPr>
          <w:trHeight w:val="316"/>
        </w:trPr>
        <w:tc>
          <w:tcPr>
            <w:tcW w:w="1526" w:type="dxa"/>
          </w:tcPr>
          <w:p w:rsidR="00EE0BEF" w:rsidRPr="00EE0BEF" w:rsidRDefault="00EE0BEF"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12"/>
                <w:szCs w:val="12"/>
              </w:rPr>
            </w:pPr>
            <w:r w:rsidRPr="00EE0BEF">
              <w:rPr>
                <w:sz w:val="12"/>
                <w:szCs w:val="12"/>
              </w:rPr>
              <w:t xml:space="preserve">ПК 1.4 </w:t>
            </w:r>
            <w:r w:rsidRPr="00EE0BEF">
              <w:rPr>
                <w:color w:val="333333"/>
                <w:sz w:val="12"/>
                <w:szCs w:val="12"/>
              </w:rPr>
              <w:t>Осуществлять разработку тестовых наборов и тестовых сценариев для программного обеспечения</w:t>
            </w:r>
          </w:p>
        </w:tc>
        <w:tc>
          <w:tcPr>
            <w:tcW w:w="2410" w:type="dxa"/>
            <w:vMerge w:val="restart"/>
          </w:tcPr>
          <w:p w:rsidR="00EE0BEF" w:rsidRPr="006E6FD6" w:rsidRDefault="00EE0BEF" w:rsidP="006E6FD6">
            <w:pPr>
              <w:numPr>
                <w:ilvl w:val="0"/>
                <w:numId w:val="7"/>
              </w:numPr>
              <w:shd w:val="clear" w:color="auto" w:fill="FFFFFF"/>
              <w:ind w:left="34" w:right="10" w:hanging="119"/>
              <w:jc w:val="both"/>
              <w:rPr>
                <w:bCs/>
                <w:sz w:val="12"/>
                <w:szCs w:val="12"/>
              </w:rPr>
            </w:pPr>
            <w:r w:rsidRPr="006E6FD6">
              <w:rPr>
                <w:bCs/>
                <w:sz w:val="12"/>
                <w:szCs w:val="12"/>
              </w:rPr>
              <w:t>основные принципы математической логики, теории множеств и теории алгоритмов;</w:t>
            </w:r>
          </w:p>
          <w:p w:rsidR="00EE0BEF" w:rsidRPr="006E6FD6" w:rsidRDefault="00EE0BEF" w:rsidP="006E6FD6">
            <w:pPr>
              <w:numPr>
                <w:ilvl w:val="0"/>
                <w:numId w:val="7"/>
              </w:numPr>
              <w:shd w:val="clear" w:color="auto" w:fill="FFFFFF"/>
              <w:ind w:left="34" w:right="10" w:hanging="119"/>
              <w:jc w:val="both"/>
              <w:rPr>
                <w:bCs/>
                <w:sz w:val="12"/>
                <w:szCs w:val="12"/>
              </w:rPr>
            </w:pPr>
            <w:r w:rsidRPr="006E6FD6">
              <w:rPr>
                <w:bCs/>
                <w:sz w:val="12"/>
                <w:szCs w:val="12"/>
              </w:rPr>
              <w:t>формулы алгебры высказываний;</w:t>
            </w:r>
          </w:p>
          <w:p w:rsidR="00EE0BEF" w:rsidRPr="006E6FD6" w:rsidRDefault="00EE0BEF" w:rsidP="006E6FD6">
            <w:pPr>
              <w:numPr>
                <w:ilvl w:val="0"/>
                <w:numId w:val="7"/>
              </w:numPr>
              <w:shd w:val="clear" w:color="auto" w:fill="FFFFFF"/>
              <w:ind w:left="34" w:right="10" w:hanging="119"/>
              <w:jc w:val="both"/>
              <w:rPr>
                <w:bCs/>
                <w:sz w:val="12"/>
                <w:szCs w:val="12"/>
              </w:rPr>
            </w:pPr>
            <w:r w:rsidRPr="006E6FD6">
              <w:rPr>
                <w:bCs/>
                <w:sz w:val="12"/>
                <w:szCs w:val="12"/>
              </w:rPr>
              <w:t>методы минимизации алгебраических преобразований;</w:t>
            </w:r>
          </w:p>
          <w:p w:rsidR="00EE0BEF" w:rsidRPr="006E6FD6" w:rsidRDefault="00EE0BEF" w:rsidP="006E6FD6">
            <w:pPr>
              <w:numPr>
                <w:ilvl w:val="0"/>
                <w:numId w:val="7"/>
              </w:numPr>
              <w:shd w:val="clear" w:color="auto" w:fill="FFFFFF"/>
              <w:ind w:left="34" w:right="10" w:hanging="119"/>
              <w:jc w:val="both"/>
              <w:rPr>
                <w:bCs/>
                <w:sz w:val="12"/>
                <w:szCs w:val="12"/>
              </w:rPr>
            </w:pPr>
            <w:r w:rsidRPr="006E6FD6">
              <w:rPr>
                <w:bCs/>
                <w:sz w:val="12"/>
                <w:szCs w:val="12"/>
              </w:rPr>
              <w:t xml:space="preserve">основы  языка и алгебры предикатов; </w:t>
            </w:r>
          </w:p>
          <w:p w:rsidR="00EE0BEF" w:rsidRPr="006E6FD6" w:rsidRDefault="00EE0BEF" w:rsidP="006E6FD6">
            <w:pPr>
              <w:numPr>
                <w:ilvl w:val="0"/>
                <w:numId w:val="7"/>
              </w:numPr>
              <w:shd w:val="clear" w:color="auto" w:fill="FFFFFF"/>
              <w:ind w:left="34" w:right="10" w:hanging="119"/>
              <w:jc w:val="both"/>
              <w:rPr>
                <w:bCs/>
                <w:sz w:val="12"/>
                <w:szCs w:val="12"/>
              </w:rPr>
            </w:pPr>
            <w:r w:rsidRPr="006E6FD6">
              <w:rPr>
                <w:bCs/>
                <w:sz w:val="12"/>
                <w:szCs w:val="12"/>
              </w:rPr>
              <w:t>основные принципы теории множеств;</w:t>
            </w:r>
          </w:p>
          <w:p w:rsidR="00EE0BEF" w:rsidRPr="00997037" w:rsidRDefault="00EE0BEF" w:rsidP="006E6FD6">
            <w:pPr>
              <w:numPr>
                <w:ilvl w:val="0"/>
                <w:numId w:val="7"/>
              </w:numPr>
              <w:shd w:val="clear" w:color="auto" w:fill="FFFFFF"/>
              <w:ind w:left="34" w:right="10" w:hanging="119"/>
              <w:jc w:val="both"/>
              <w:rPr>
                <w:bCs/>
                <w:sz w:val="12"/>
                <w:szCs w:val="12"/>
              </w:rPr>
            </w:pPr>
            <w:r w:rsidRPr="006E6FD6">
              <w:rPr>
                <w:bCs/>
                <w:sz w:val="12"/>
                <w:szCs w:val="12"/>
              </w:rPr>
              <w:t>основы теории графов.</w:t>
            </w:r>
          </w:p>
        </w:tc>
        <w:tc>
          <w:tcPr>
            <w:tcW w:w="2268" w:type="dxa"/>
            <w:vMerge w:val="restart"/>
          </w:tcPr>
          <w:p w:rsidR="00EE0BEF" w:rsidRPr="006E6FD6" w:rsidRDefault="00EE0BEF" w:rsidP="006E6FD6">
            <w:pPr>
              <w:numPr>
                <w:ilvl w:val="0"/>
                <w:numId w:val="7"/>
              </w:numPr>
              <w:shd w:val="clear" w:color="auto" w:fill="FFFFFF"/>
              <w:ind w:left="34" w:right="10" w:hanging="119"/>
              <w:jc w:val="both"/>
              <w:rPr>
                <w:bCs/>
                <w:sz w:val="12"/>
                <w:szCs w:val="12"/>
              </w:rPr>
            </w:pPr>
            <w:r w:rsidRPr="006E6FD6">
              <w:rPr>
                <w:bCs/>
                <w:sz w:val="12"/>
                <w:szCs w:val="12"/>
              </w:rPr>
              <w:t>применять логические операции, формулы логики, законы алгебры логики;</w:t>
            </w:r>
          </w:p>
          <w:p w:rsidR="00EE0BEF" w:rsidRPr="006E6FD6" w:rsidRDefault="00EE0BEF" w:rsidP="006E6FD6">
            <w:pPr>
              <w:numPr>
                <w:ilvl w:val="0"/>
                <w:numId w:val="7"/>
              </w:numPr>
              <w:shd w:val="clear" w:color="auto" w:fill="FFFFFF"/>
              <w:ind w:left="34" w:right="10" w:hanging="119"/>
              <w:jc w:val="both"/>
              <w:rPr>
                <w:bCs/>
                <w:sz w:val="12"/>
                <w:szCs w:val="12"/>
              </w:rPr>
            </w:pPr>
            <w:r w:rsidRPr="006E6FD6">
              <w:rPr>
                <w:bCs/>
                <w:sz w:val="12"/>
                <w:szCs w:val="12"/>
              </w:rPr>
              <w:t xml:space="preserve">формулировать задачи логического характера и применять средства математической логики для их решения; </w:t>
            </w:r>
          </w:p>
          <w:p w:rsidR="00EE0BEF" w:rsidRPr="006E6FD6" w:rsidRDefault="00EE0BEF" w:rsidP="006E6FD6">
            <w:pPr>
              <w:numPr>
                <w:ilvl w:val="0"/>
                <w:numId w:val="7"/>
              </w:numPr>
              <w:shd w:val="clear" w:color="auto" w:fill="FFFFFF"/>
              <w:ind w:left="34" w:right="10" w:hanging="119"/>
              <w:jc w:val="both"/>
              <w:rPr>
                <w:bCs/>
                <w:sz w:val="12"/>
                <w:szCs w:val="12"/>
              </w:rPr>
            </w:pPr>
            <w:r w:rsidRPr="006E6FD6">
              <w:rPr>
                <w:bCs/>
                <w:sz w:val="12"/>
                <w:szCs w:val="12"/>
              </w:rPr>
              <w:t>решать задачи на графы, применять средства информационных технологий для решения профессиональных задач,</w:t>
            </w:r>
          </w:p>
          <w:p w:rsidR="00EE0BEF" w:rsidRPr="00BE39A5" w:rsidRDefault="00EE0BEF" w:rsidP="001D6C35">
            <w:pPr>
              <w:shd w:val="clear" w:color="auto" w:fill="FFFFFF"/>
              <w:ind w:right="10"/>
              <w:jc w:val="both"/>
              <w:rPr>
                <w:b/>
                <w:bCs/>
                <w:sz w:val="12"/>
                <w:szCs w:val="12"/>
              </w:rPr>
            </w:pPr>
          </w:p>
        </w:tc>
        <w:tc>
          <w:tcPr>
            <w:tcW w:w="2268" w:type="dxa"/>
            <w:vMerge w:val="restart"/>
          </w:tcPr>
          <w:p w:rsidR="00EE0BEF" w:rsidRPr="006E6FD6" w:rsidRDefault="00EE0BEF" w:rsidP="00CC1897">
            <w:pPr>
              <w:numPr>
                <w:ilvl w:val="0"/>
                <w:numId w:val="7"/>
              </w:numPr>
              <w:shd w:val="clear" w:color="auto" w:fill="FFFFFF"/>
              <w:ind w:left="34" w:right="10" w:hanging="119"/>
              <w:jc w:val="both"/>
              <w:rPr>
                <w:bCs/>
                <w:sz w:val="12"/>
                <w:szCs w:val="12"/>
              </w:rPr>
            </w:pPr>
            <w:r>
              <w:rPr>
                <w:bCs/>
                <w:sz w:val="12"/>
                <w:szCs w:val="12"/>
              </w:rPr>
              <w:t xml:space="preserve">демонстрирует умение </w:t>
            </w:r>
            <w:r w:rsidRPr="006E6FD6">
              <w:rPr>
                <w:bCs/>
                <w:sz w:val="12"/>
                <w:szCs w:val="12"/>
              </w:rPr>
              <w:t>применять логические операции, формулы логики, законы алгебры логики;</w:t>
            </w:r>
          </w:p>
          <w:p w:rsidR="00EE0BEF" w:rsidRPr="006E6FD6" w:rsidRDefault="00EE0BEF" w:rsidP="00CC1897">
            <w:pPr>
              <w:numPr>
                <w:ilvl w:val="0"/>
                <w:numId w:val="7"/>
              </w:numPr>
              <w:shd w:val="clear" w:color="auto" w:fill="FFFFFF"/>
              <w:ind w:left="34" w:right="10" w:hanging="119"/>
              <w:jc w:val="both"/>
              <w:rPr>
                <w:bCs/>
                <w:sz w:val="12"/>
                <w:szCs w:val="12"/>
              </w:rPr>
            </w:pPr>
            <w:r w:rsidRPr="006E6FD6">
              <w:rPr>
                <w:bCs/>
                <w:sz w:val="12"/>
                <w:szCs w:val="12"/>
              </w:rPr>
              <w:t>формулир</w:t>
            </w:r>
            <w:r>
              <w:rPr>
                <w:bCs/>
                <w:sz w:val="12"/>
                <w:szCs w:val="12"/>
              </w:rPr>
              <w:t>ует</w:t>
            </w:r>
            <w:r w:rsidRPr="006E6FD6">
              <w:rPr>
                <w:bCs/>
                <w:sz w:val="12"/>
                <w:szCs w:val="12"/>
              </w:rPr>
              <w:t xml:space="preserve"> задачи логического характера и примен</w:t>
            </w:r>
            <w:r>
              <w:rPr>
                <w:bCs/>
                <w:sz w:val="12"/>
                <w:szCs w:val="12"/>
              </w:rPr>
              <w:t>яет</w:t>
            </w:r>
            <w:r w:rsidRPr="006E6FD6">
              <w:rPr>
                <w:bCs/>
                <w:sz w:val="12"/>
                <w:szCs w:val="12"/>
              </w:rPr>
              <w:t xml:space="preserve"> средства математической логики для их решения; </w:t>
            </w:r>
          </w:p>
          <w:p w:rsidR="00EE0BEF" w:rsidRPr="006E6FD6" w:rsidRDefault="00EE0BEF" w:rsidP="00CC1897">
            <w:pPr>
              <w:numPr>
                <w:ilvl w:val="0"/>
                <w:numId w:val="7"/>
              </w:numPr>
              <w:shd w:val="clear" w:color="auto" w:fill="FFFFFF"/>
              <w:ind w:left="34" w:right="10" w:hanging="119"/>
              <w:jc w:val="both"/>
              <w:rPr>
                <w:bCs/>
                <w:sz w:val="12"/>
                <w:szCs w:val="12"/>
              </w:rPr>
            </w:pPr>
            <w:r>
              <w:rPr>
                <w:bCs/>
                <w:sz w:val="12"/>
                <w:szCs w:val="12"/>
              </w:rPr>
              <w:t xml:space="preserve">демонстрирует умение </w:t>
            </w:r>
            <w:r w:rsidRPr="006E6FD6">
              <w:rPr>
                <w:bCs/>
                <w:sz w:val="12"/>
                <w:szCs w:val="12"/>
              </w:rPr>
              <w:t>решать задачи на графы, применять средства информационных технологий для</w:t>
            </w:r>
            <w:r>
              <w:rPr>
                <w:bCs/>
                <w:sz w:val="12"/>
                <w:szCs w:val="12"/>
              </w:rPr>
              <w:t xml:space="preserve"> решения профессиональных задач</w:t>
            </w:r>
          </w:p>
          <w:p w:rsidR="00EE0BEF" w:rsidRPr="00BE39A5" w:rsidRDefault="00EE0BEF" w:rsidP="00CC1897">
            <w:pPr>
              <w:shd w:val="clear" w:color="auto" w:fill="FFFFFF"/>
              <w:ind w:right="10"/>
              <w:jc w:val="both"/>
              <w:rPr>
                <w:b/>
                <w:bCs/>
                <w:sz w:val="12"/>
                <w:szCs w:val="12"/>
              </w:rPr>
            </w:pPr>
          </w:p>
        </w:tc>
        <w:tc>
          <w:tcPr>
            <w:tcW w:w="1701" w:type="dxa"/>
            <w:vMerge w:val="restart"/>
          </w:tcPr>
          <w:p w:rsidR="00EE0BEF" w:rsidRPr="00F80F28" w:rsidRDefault="00EE0BEF" w:rsidP="00487E94">
            <w:pPr>
              <w:pStyle w:val="a9"/>
              <w:numPr>
                <w:ilvl w:val="0"/>
                <w:numId w:val="2"/>
              </w:numPr>
              <w:tabs>
                <w:tab w:val="left" w:pos="166"/>
              </w:tabs>
              <w:spacing w:after="0" w:line="240" w:lineRule="auto"/>
              <w:ind w:left="166" w:hanging="166"/>
              <w:rPr>
                <w:rFonts w:ascii="Times New Roman" w:hAnsi="Times New Roman"/>
                <w:sz w:val="12"/>
                <w:szCs w:val="12"/>
              </w:rPr>
            </w:pPr>
            <w:r w:rsidRPr="00F80F28">
              <w:rPr>
                <w:rFonts w:ascii="Times New Roman" w:hAnsi="Times New Roman"/>
                <w:sz w:val="12"/>
                <w:szCs w:val="12"/>
              </w:rPr>
              <w:t xml:space="preserve">оценка решения ситуационных задач, кейсов, тестовых заданий и др.; </w:t>
            </w:r>
          </w:p>
          <w:p w:rsidR="00EE0BEF" w:rsidRPr="00F80F28" w:rsidRDefault="00EE0BEF" w:rsidP="00487E94">
            <w:pPr>
              <w:pStyle w:val="a9"/>
              <w:numPr>
                <w:ilvl w:val="0"/>
                <w:numId w:val="2"/>
              </w:numPr>
              <w:tabs>
                <w:tab w:val="left" w:pos="166"/>
              </w:tabs>
              <w:spacing w:after="0" w:line="240" w:lineRule="auto"/>
              <w:ind w:left="166" w:hanging="166"/>
              <w:rPr>
                <w:rFonts w:ascii="Times New Roman" w:hAnsi="Times New Roman"/>
                <w:sz w:val="12"/>
                <w:szCs w:val="12"/>
              </w:rPr>
            </w:pPr>
            <w:r w:rsidRPr="00F80F28">
              <w:rPr>
                <w:rFonts w:ascii="Times New Roman" w:hAnsi="Times New Roman"/>
                <w:sz w:val="12"/>
                <w:szCs w:val="12"/>
              </w:rPr>
              <w:t>проверка конспекта лекций;</w:t>
            </w:r>
          </w:p>
          <w:p w:rsidR="00EE0BEF" w:rsidRPr="00F80F28" w:rsidRDefault="00EE0BEF" w:rsidP="00487E94">
            <w:pPr>
              <w:pStyle w:val="a9"/>
              <w:numPr>
                <w:ilvl w:val="0"/>
                <w:numId w:val="2"/>
              </w:numPr>
              <w:tabs>
                <w:tab w:val="left" w:pos="166"/>
              </w:tabs>
              <w:spacing w:after="0" w:line="240" w:lineRule="auto"/>
              <w:ind w:left="166" w:hanging="166"/>
              <w:rPr>
                <w:rFonts w:ascii="Times New Roman" w:hAnsi="Times New Roman"/>
                <w:sz w:val="12"/>
                <w:szCs w:val="12"/>
              </w:rPr>
            </w:pPr>
            <w:r w:rsidRPr="00F80F28">
              <w:rPr>
                <w:rFonts w:ascii="Times New Roman" w:hAnsi="Times New Roman"/>
                <w:sz w:val="12"/>
                <w:szCs w:val="12"/>
              </w:rPr>
              <w:t>оценка преподавателем выполненного ДЗ;</w:t>
            </w:r>
          </w:p>
          <w:p w:rsidR="00EE0BEF" w:rsidRPr="00F80F28" w:rsidRDefault="00EE0BEF" w:rsidP="00487E94">
            <w:pPr>
              <w:pStyle w:val="a9"/>
              <w:numPr>
                <w:ilvl w:val="0"/>
                <w:numId w:val="2"/>
              </w:numPr>
              <w:tabs>
                <w:tab w:val="left" w:pos="166"/>
              </w:tabs>
              <w:spacing w:after="0" w:line="240" w:lineRule="auto"/>
              <w:ind w:left="166" w:hanging="166"/>
              <w:rPr>
                <w:rFonts w:ascii="Times New Roman" w:hAnsi="Times New Roman"/>
                <w:sz w:val="12"/>
                <w:szCs w:val="12"/>
              </w:rPr>
            </w:pPr>
            <w:r w:rsidRPr="00F80F28">
              <w:rPr>
                <w:rFonts w:ascii="Times New Roman" w:hAnsi="Times New Roman"/>
                <w:sz w:val="12"/>
                <w:szCs w:val="12"/>
              </w:rPr>
              <w:t>оценка преподавателем контрольной работы;</w:t>
            </w:r>
          </w:p>
          <w:p w:rsidR="00EE0BEF" w:rsidRPr="009D326E" w:rsidRDefault="00EE0BEF" w:rsidP="00487E94">
            <w:pPr>
              <w:pStyle w:val="a9"/>
              <w:numPr>
                <w:ilvl w:val="0"/>
                <w:numId w:val="2"/>
              </w:numPr>
              <w:tabs>
                <w:tab w:val="left" w:pos="166"/>
              </w:tabs>
              <w:spacing w:after="0" w:line="240" w:lineRule="auto"/>
              <w:ind w:left="166" w:hanging="166"/>
              <w:rPr>
                <w:rFonts w:ascii="Times New Roman" w:hAnsi="Times New Roman"/>
                <w:sz w:val="12"/>
                <w:szCs w:val="12"/>
              </w:rPr>
            </w:pPr>
            <w:r w:rsidRPr="009D326E">
              <w:rPr>
                <w:rFonts w:ascii="Times New Roman" w:hAnsi="Times New Roman"/>
                <w:sz w:val="12"/>
                <w:szCs w:val="12"/>
              </w:rPr>
              <w:t xml:space="preserve"> наблюдение, оценка преподавателем  выполнения и защиты практического задания;</w:t>
            </w:r>
          </w:p>
          <w:p w:rsidR="00EE0BEF" w:rsidRPr="00F80F28" w:rsidRDefault="00EE0BEF" w:rsidP="00487E94">
            <w:pPr>
              <w:pStyle w:val="a9"/>
              <w:numPr>
                <w:ilvl w:val="0"/>
                <w:numId w:val="2"/>
              </w:numPr>
              <w:tabs>
                <w:tab w:val="left" w:pos="166"/>
              </w:tabs>
              <w:spacing w:after="0" w:line="240" w:lineRule="auto"/>
              <w:ind w:left="166" w:hanging="166"/>
              <w:rPr>
                <w:rFonts w:ascii="Times New Roman" w:hAnsi="Times New Roman"/>
                <w:sz w:val="12"/>
                <w:szCs w:val="12"/>
              </w:rPr>
            </w:pPr>
            <w:r>
              <w:rPr>
                <w:rFonts w:ascii="Times New Roman" w:hAnsi="Times New Roman"/>
                <w:sz w:val="12"/>
                <w:szCs w:val="12"/>
              </w:rPr>
              <w:t>экзамен</w:t>
            </w:r>
          </w:p>
        </w:tc>
      </w:tr>
      <w:tr w:rsidR="00EE0BEF" w:rsidRPr="00F80F28" w:rsidTr="009E3782">
        <w:trPr>
          <w:trHeight w:val="316"/>
        </w:trPr>
        <w:tc>
          <w:tcPr>
            <w:tcW w:w="1526" w:type="dxa"/>
          </w:tcPr>
          <w:p w:rsidR="00EE0BEF" w:rsidRPr="00EE0BEF" w:rsidRDefault="00EE0BEF"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12"/>
                <w:szCs w:val="12"/>
              </w:rPr>
            </w:pPr>
            <w:r w:rsidRPr="00EE0BEF">
              <w:rPr>
                <w:sz w:val="12"/>
                <w:szCs w:val="12"/>
              </w:rPr>
              <w:t xml:space="preserve">ПК 2.2 </w:t>
            </w:r>
            <w:r w:rsidRPr="00EE0BEF">
              <w:rPr>
                <w:iCs/>
                <w:sz w:val="12"/>
                <w:szCs w:val="12"/>
              </w:rPr>
              <w:t>Выполнять процесс измерения характеристик компонент программного продукта для определения соответствия заданным критериям</w:t>
            </w:r>
          </w:p>
        </w:tc>
        <w:tc>
          <w:tcPr>
            <w:tcW w:w="2410" w:type="dxa"/>
            <w:vMerge/>
          </w:tcPr>
          <w:p w:rsidR="00EE0BEF" w:rsidRPr="007D3ACB" w:rsidRDefault="00EE0BEF" w:rsidP="003536F9">
            <w:pPr>
              <w:pStyle w:val="a9"/>
              <w:numPr>
                <w:ilvl w:val="0"/>
                <w:numId w:val="7"/>
              </w:numPr>
              <w:tabs>
                <w:tab w:val="left" w:pos="34"/>
              </w:tabs>
              <w:spacing w:line="240" w:lineRule="auto"/>
              <w:ind w:left="34" w:hanging="119"/>
              <w:jc w:val="both"/>
              <w:rPr>
                <w:rFonts w:ascii="Times New Roman" w:hAnsi="Times New Roman"/>
                <w:sz w:val="12"/>
                <w:szCs w:val="12"/>
              </w:rPr>
            </w:pPr>
          </w:p>
        </w:tc>
        <w:tc>
          <w:tcPr>
            <w:tcW w:w="2268" w:type="dxa"/>
            <w:vMerge/>
          </w:tcPr>
          <w:p w:rsidR="00EE0BEF" w:rsidRPr="007D3ACB" w:rsidRDefault="00EE0BEF" w:rsidP="003536F9">
            <w:pPr>
              <w:pStyle w:val="Style22"/>
              <w:numPr>
                <w:ilvl w:val="0"/>
                <w:numId w:val="7"/>
              </w:numPr>
              <w:spacing w:line="240" w:lineRule="auto"/>
              <w:ind w:left="33" w:hanging="141"/>
              <w:rPr>
                <w:rStyle w:val="FontStyle38"/>
                <w:sz w:val="12"/>
                <w:szCs w:val="12"/>
              </w:rPr>
            </w:pPr>
          </w:p>
        </w:tc>
        <w:tc>
          <w:tcPr>
            <w:tcW w:w="2268" w:type="dxa"/>
            <w:vMerge/>
          </w:tcPr>
          <w:p w:rsidR="00EE0BEF" w:rsidRPr="007D3ACB" w:rsidRDefault="00EE0BEF" w:rsidP="003536F9">
            <w:pPr>
              <w:pStyle w:val="a9"/>
              <w:numPr>
                <w:ilvl w:val="0"/>
                <w:numId w:val="7"/>
              </w:numPr>
              <w:spacing w:line="240" w:lineRule="auto"/>
              <w:ind w:left="33" w:hanging="120"/>
              <w:rPr>
                <w:rFonts w:ascii="Times New Roman" w:hAnsi="Times New Roman"/>
                <w:bCs/>
                <w:sz w:val="12"/>
                <w:szCs w:val="12"/>
              </w:rPr>
            </w:pPr>
          </w:p>
        </w:tc>
        <w:tc>
          <w:tcPr>
            <w:tcW w:w="1701" w:type="dxa"/>
            <w:vMerge/>
          </w:tcPr>
          <w:p w:rsidR="00EE0BEF" w:rsidRPr="00F80F28" w:rsidRDefault="00EE0BEF" w:rsidP="00487E94">
            <w:pPr>
              <w:pStyle w:val="a9"/>
              <w:numPr>
                <w:ilvl w:val="0"/>
                <w:numId w:val="2"/>
              </w:numPr>
              <w:tabs>
                <w:tab w:val="left" w:pos="166"/>
              </w:tabs>
              <w:spacing w:after="0" w:line="240" w:lineRule="auto"/>
              <w:ind w:left="166" w:hanging="166"/>
              <w:rPr>
                <w:rFonts w:ascii="Times New Roman" w:hAnsi="Times New Roman"/>
                <w:sz w:val="12"/>
                <w:szCs w:val="12"/>
              </w:rPr>
            </w:pPr>
          </w:p>
        </w:tc>
      </w:tr>
      <w:tr w:rsidR="00EE0BEF" w:rsidRPr="00F80F28" w:rsidTr="009E3782">
        <w:trPr>
          <w:trHeight w:val="316"/>
        </w:trPr>
        <w:tc>
          <w:tcPr>
            <w:tcW w:w="1526" w:type="dxa"/>
          </w:tcPr>
          <w:p w:rsidR="00EE0BEF" w:rsidRPr="00EE0BEF" w:rsidRDefault="00EE0BEF"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12"/>
                <w:szCs w:val="12"/>
              </w:rPr>
            </w:pPr>
            <w:r w:rsidRPr="00EE0BEF">
              <w:rPr>
                <w:sz w:val="12"/>
                <w:szCs w:val="12"/>
              </w:rPr>
              <w:t xml:space="preserve">ПК 2.3 </w:t>
            </w:r>
            <w:r w:rsidRPr="00EE0BEF">
              <w:rPr>
                <w:iCs/>
                <w:sz w:val="12"/>
                <w:szCs w:val="12"/>
              </w:rPr>
              <w:t>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w:t>
            </w:r>
          </w:p>
        </w:tc>
        <w:tc>
          <w:tcPr>
            <w:tcW w:w="2410" w:type="dxa"/>
            <w:vMerge/>
          </w:tcPr>
          <w:p w:rsidR="00EE0BEF" w:rsidRPr="007D3ACB" w:rsidRDefault="00EE0BEF" w:rsidP="003536F9">
            <w:pPr>
              <w:pStyle w:val="a9"/>
              <w:numPr>
                <w:ilvl w:val="0"/>
                <w:numId w:val="7"/>
              </w:numPr>
              <w:tabs>
                <w:tab w:val="left" w:pos="34"/>
              </w:tabs>
              <w:spacing w:line="240" w:lineRule="auto"/>
              <w:ind w:left="34" w:hanging="119"/>
              <w:jc w:val="both"/>
              <w:rPr>
                <w:rFonts w:ascii="Times New Roman" w:hAnsi="Times New Roman"/>
                <w:sz w:val="12"/>
                <w:szCs w:val="12"/>
              </w:rPr>
            </w:pPr>
          </w:p>
        </w:tc>
        <w:tc>
          <w:tcPr>
            <w:tcW w:w="2268" w:type="dxa"/>
            <w:vMerge/>
          </w:tcPr>
          <w:p w:rsidR="00EE0BEF" w:rsidRPr="007D3ACB" w:rsidRDefault="00EE0BEF" w:rsidP="003536F9">
            <w:pPr>
              <w:pStyle w:val="Style22"/>
              <w:numPr>
                <w:ilvl w:val="0"/>
                <w:numId w:val="7"/>
              </w:numPr>
              <w:spacing w:line="240" w:lineRule="auto"/>
              <w:ind w:left="33" w:hanging="141"/>
              <w:rPr>
                <w:rStyle w:val="FontStyle38"/>
                <w:sz w:val="12"/>
                <w:szCs w:val="12"/>
              </w:rPr>
            </w:pPr>
          </w:p>
        </w:tc>
        <w:tc>
          <w:tcPr>
            <w:tcW w:w="2268" w:type="dxa"/>
            <w:vMerge/>
          </w:tcPr>
          <w:p w:rsidR="00EE0BEF" w:rsidRPr="007D3ACB" w:rsidRDefault="00EE0BEF" w:rsidP="003536F9">
            <w:pPr>
              <w:pStyle w:val="a9"/>
              <w:numPr>
                <w:ilvl w:val="0"/>
                <w:numId w:val="7"/>
              </w:numPr>
              <w:spacing w:line="240" w:lineRule="auto"/>
              <w:ind w:left="33" w:hanging="120"/>
              <w:rPr>
                <w:rFonts w:ascii="Times New Roman" w:hAnsi="Times New Roman"/>
                <w:bCs/>
                <w:sz w:val="12"/>
                <w:szCs w:val="12"/>
              </w:rPr>
            </w:pPr>
          </w:p>
        </w:tc>
        <w:tc>
          <w:tcPr>
            <w:tcW w:w="1701" w:type="dxa"/>
            <w:vMerge/>
          </w:tcPr>
          <w:p w:rsidR="00EE0BEF" w:rsidRPr="00F80F28" w:rsidRDefault="00EE0BEF" w:rsidP="00487E94">
            <w:pPr>
              <w:pStyle w:val="a9"/>
              <w:numPr>
                <w:ilvl w:val="0"/>
                <w:numId w:val="2"/>
              </w:numPr>
              <w:tabs>
                <w:tab w:val="left" w:pos="166"/>
              </w:tabs>
              <w:spacing w:after="0" w:line="240" w:lineRule="auto"/>
              <w:ind w:left="166" w:hanging="166"/>
              <w:rPr>
                <w:rFonts w:ascii="Times New Roman" w:hAnsi="Times New Roman"/>
                <w:sz w:val="12"/>
                <w:szCs w:val="12"/>
              </w:rPr>
            </w:pPr>
          </w:p>
        </w:tc>
      </w:tr>
      <w:tr w:rsidR="00EE0BEF" w:rsidRPr="00F80F28" w:rsidTr="00F80F28">
        <w:trPr>
          <w:trHeight w:val="356"/>
        </w:trPr>
        <w:tc>
          <w:tcPr>
            <w:tcW w:w="10173" w:type="dxa"/>
            <w:gridSpan w:val="5"/>
          </w:tcPr>
          <w:p w:rsidR="00EE0BEF" w:rsidRPr="00F80F28" w:rsidRDefault="00EE0BEF" w:rsidP="00F80F28">
            <w:pPr>
              <w:suppressAutoHyphens/>
              <w:ind w:left="33"/>
              <w:jc w:val="center"/>
              <w:rPr>
                <w:b/>
                <w:bCs/>
                <w:iCs/>
                <w:sz w:val="12"/>
                <w:szCs w:val="12"/>
              </w:rPr>
            </w:pPr>
            <w:r w:rsidRPr="00F80F28">
              <w:rPr>
                <w:b/>
                <w:bCs/>
                <w:iCs/>
                <w:sz w:val="12"/>
                <w:szCs w:val="12"/>
              </w:rPr>
              <w:t>Критерии оценивания</w:t>
            </w:r>
          </w:p>
          <w:p w:rsidR="00EE0BEF" w:rsidRPr="00F80F28" w:rsidRDefault="00EE0BEF" w:rsidP="00F80F28">
            <w:pPr>
              <w:suppressAutoHyphens/>
              <w:ind w:left="33" w:hanging="141"/>
              <w:jc w:val="center"/>
              <w:rPr>
                <w:b/>
                <w:bCs/>
                <w:iCs/>
                <w:sz w:val="12"/>
                <w:szCs w:val="12"/>
              </w:rPr>
            </w:pPr>
          </w:p>
        </w:tc>
      </w:tr>
      <w:tr w:rsidR="00EE0BEF" w:rsidRPr="00F80F28" w:rsidTr="00F80F28">
        <w:trPr>
          <w:trHeight w:val="356"/>
        </w:trPr>
        <w:tc>
          <w:tcPr>
            <w:tcW w:w="10173" w:type="dxa"/>
            <w:gridSpan w:val="5"/>
          </w:tcPr>
          <w:p w:rsidR="00EE0BEF" w:rsidRPr="00F80F28" w:rsidRDefault="00EE0BEF" w:rsidP="00F80F28">
            <w:pPr>
              <w:ind w:left="142"/>
              <w:rPr>
                <w:sz w:val="12"/>
                <w:szCs w:val="12"/>
              </w:rPr>
            </w:pPr>
            <w:r w:rsidRPr="00F80F28">
              <w:rPr>
                <w:sz w:val="12"/>
                <w:szCs w:val="12"/>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rsidR="00EE0BEF" w:rsidRPr="00F80F28" w:rsidRDefault="00EE0BEF" w:rsidP="00F80F28">
            <w:pPr>
              <w:ind w:left="142"/>
              <w:rPr>
                <w:sz w:val="12"/>
                <w:szCs w:val="12"/>
              </w:rPr>
            </w:pPr>
          </w:p>
          <w:p w:rsidR="00EE0BEF" w:rsidRPr="00F80F28" w:rsidRDefault="00EE0BEF" w:rsidP="00F80F28">
            <w:pPr>
              <w:ind w:left="142"/>
              <w:rPr>
                <w:sz w:val="12"/>
                <w:szCs w:val="12"/>
              </w:rPr>
            </w:pPr>
            <w:r w:rsidRPr="00F80F28">
              <w:rPr>
                <w:sz w:val="12"/>
                <w:szCs w:val="12"/>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с ошибками.</w:t>
            </w:r>
          </w:p>
          <w:p w:rsidR="00EE0BEF" w:rsidRPr="00F80F28" w:rsidRDefault="00EE0BEF" w:rsidP="00F80F28">
            <w:pPr>
              <w:ind w:left="142"/>
              <w:rPr>
                <w:sz w:val="12"/>
                <w:szCs w:val="12"/>
              </w:rPr>
            </w:pPr>
          </w:p>
          <w:p w:rsidR="00EE0BEF" w:rsidRPr="00F80F28" w:rsidRDefault="00EE0BEF" w:rsidP="00F80F28">
            <w:pPr>
              <w:ind w:left="142"/>
              <w:rPr>
                <w:sz w:val="12"/>
                <w:szCs w:val="12"/>
              </w:rPr>
            </w:pPr>
            <w:r w:rsidRPr="00F80F28">
              <w:rPr>
                <w:sz w:val="12"/>
                <w:szCs w:val="12"/>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EE0BEF" w:rsidRPr="00F80F28" w:rsidRDefault="00EE0BEF" w:rsidP="00F80F28">
            <w:pPr>
              <w:ind w:left="142"/>
              <w:rPr>
                <w:sz w:val="12"/>
                <w:szCs w:val="12"/>
              </w:rPr>
            </w:pPr>
          </w:p>
          <w:p w:rsidR="00EE0BEF" w:rsidRPr="00F80F28" w:rsidRDefault="00EE0BEF" w:rsidP="00F80F28">
            <w:pPr>
              <w:ind w:left="142"/>
              <w:rPr>
                <w:i/>
                <w:sz w:val="12"/>
                <w:szCs w:val="12"/>
              </w:rPr>
            </w:pPr>
            <w:r w:rsidRPr="00F80F28">
              <w:rPr>
                <w:sz w:val="12"/>
                <w:szCs w:val="12"/>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r>
    </w:tbl>
    <w:p w:rsidR="00F80F28" w:rsidRDefault="00F80F28" w:rsidP="00F80F28">
      <w:pPr>
        <w:rPr>
          <w:b/>
          <w:bCs/>
        </w:rPr>
      </w:pPr>
    </w:p>
    <w:p w:rsidR="00F80F28" w:rsidRPr="0001496B" w:rsidRDefault="00F80F28" w:rsidP="00F80F28">
      <w:pPr>
        <w:rPr>
          <w:b/>
          <w:bCs/>
        </w:rPr>
      </w:pPr>
      <w:r w:rsidRPr="0001496B">
        <w:rPr>
          <w:b/>
          <w:bCs/>
        </w:rPr>
        <w:t>4.2 Воспитательный компонент</w:t>
      </w:r>
    </w:p>
    <w:p w:rsidR="006D0206" w:rsidRPr="0001496B" w:rsidRDefault="00F80F28" w:rsidP="009E3782">
      <w:pPr>
        <w:jc w:val="both"/>
        <w:rPr>
          <w:bCs/>
        </w:rPr>
      </w:pPr>
      <w:r w:rsidRPr="0001496B">
        <w:rPr>
          <w:bCs/>
        </w:rPr>
        <w:t>Программой</w:t>
      </w:r>
    </w:p>
    <w:p w:rsidR="00F80F28" w:rsidRPr="00DB10C9" w:rsidRDefault="00F80F28" w:rsidP="009E3782">
      <w:pPr>
        <w:jc w:val="both"/>
        <w:rPr>
          <w:bCs/>
        </w:rPr>
      </w:pPr>
      <w:r w:rsidRPr="0001496B">
        <w:rPr>
          <w:bCs/>
        </w:rPr>
        <w:t>воспитания предусмотрено личностное развитие обучающихся и их социализация, проявляющиеся в развитии их позитивных отношений к общественным ценностям, приобретении опыта поведения и применения сформированных общих и профессиональных компетенций специалистов среднего</w:t>
      </w:r>
      <w:r w:rsidR="001D6C35">
        <w:rPr>
          <w:bCs/>
        </w:rPr>
        <w:t xml:space="preserve"> </w:t>
      </w:r>
      <w:r w:rsidRPr="0001496B">
        <w:rPr>
          <w:bCs/>
        </w:rPr>
        <w:t>звена на практике. Сформированность личностных результатов</w:t>
      </w:r>
      <w:r w:rsidRPr="0001496B">
        <w:t xml:space="preserve"> реализуется путем вовлечения обучающихся в общественно-ценностные социализирующие отношения и формирования общих ценностей, моральных и нравственных ориентиров в процессе освоения учебного материала. Контроль достижения личностных результатов не подлежит персонифицированной оценке и реализуется в процессе мониторинговых исследований, фиксации достижений способами, определенными Программой воспитания.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44"/>
        <w:gridCol w:w="5029"/>
      </w:tblGrid>
      <w:tr w:rsidR="00F80F28" w:rsidRPr="00B97EAA" w:rsidTr="00F80F28">
        <w:tc>
          <w:tcPr>
            <w:tcW w:w="5144" w:type="dxa"/>
          </w:tcPr>
          <w:p w:rsidR="00F80F28" w:rsidRPr="00642DFE" w:rsidRDefault="00F80F28" w:rsidP="00CF30B4">
            <w:pPr>
              <w:jc w:val="center"/>
              <w:rPr>
                <w:b/>
                <w:sz w:val="16"/>
                <w:szCs w:val="16"/>
              </w:rPr>
            </w:pPr>
            <w:r w:rsidRPr="00642DFE">
              <w:rPr>
                <w:b/>
                <w:sz w:val="16"/>
                <w:szCs w:val="16"/>
              </w:rPr>
              <w:t>Код и расшифровка формируемых результатов</w:t>
            </w:r>
          </w:p>
        </w:tc>
        <w:tc>
          <w:tcPr>
            <w:tcW w:w="5029" w:type="dxa"/>
          </w:tcPr>
          <w:p w:rsidR="00F80F28" w:rsidRPr="00642DFE" w:rsidRDefault="00F80F28" w:rsidP="00CF30B4">
            <w:pPr>
              <w:jc w:val="center"/>
              <w:rPr>
                <w:b/>
                <w:sz w:val="16"/>
                <w:szCs w:val="16"/>
              </w:rPr>
            </w:pPr>
            <w:r w:rsidRPr="00642DFE">
              <w:rPr>
                <w:b/>
                <w:sz w:val="16"/>
                <w:szCs w:val="16"/>
              </w:rPr>
              <w:t>Критерии оценки личностных результатов</w:t>
            </w:r>
          </w:p>
        </w:tc>
      </w:tr>
      <w:tr w:rsidR="00F80F28" w:rsidRPr="00B97EAA" w:rsidTr="00F80F28">
        <w:tc>
          <w:tcPr>
            <w:tcW w:w="5144" w:type="dxa"/>
          </w:tcPr>
          <w:p w:rsidR="00F80F28" w:rsidRPr="00642DFE" w:rsidRDefault="00F80F28" w:rsidP="00CF30B4">
            <w:pPr>
              <w:rPr>
                <w:sz w:val="16"/>
                <w:szCs w:val="16"/>
              </w:rPr>
            </w:pPr>
            <w:r w:rsidRPr="00642DFE">
              <w:rPr>
                <w:b/>
                <w:sz w:val="16"/>
                <w:szCs w:val="16"/>
              </w:rPr>
              <w:t>в части гражданского воспитания:</w:t>
            </w:r>
          </w:p>
        </w:tc>
        <w:tc>
          <w:tcPr>
            <w:tcW w:w="5029" w:type="dxa"/>
          </w:tcPr>
          <w:p w:rsidR="00F80F28" w:rsidRPr="00642DFE" w:rsidRDefault="00F80F28" w:rsidP="00CF30B4">
            <w:pPr>
              <w:rPr>
                <w:b/>
                <w:sz w:val="16"/>
                <w:szCs w:val="16"/>
              </w:rPr>
            </w:pPr>
          </w:p>
        </w:tc>
      </w:tr>
      <w:tr w:rsidR="00F80F28" w:rsidRPr="00B97EAA" w:rsidTr="00F80F28">
        <w:tc>
          <w:tcPr>
            <w:tcW w:w="5144" w:type="dxa"/>
          </w:tcPr>
          <w:p w:rsidR="00F80F28" w:rsidRPr="00642DFE" w:rsidRDefault="00F80F28" w:rsidP="00CF30B4">
            <w:pPr>
              <w:tabs>
                <w:tab w:val="left" w:pos="34"/>
              </w:tabs>
              <w:ind w:left="34"/>
              <w:jc w:val="both"/>
              <w:rPr>
                <w:sz w:val="16"/>
                <w:szCs w:val="16"/>
              </w:rPr>
            </w:pPr>
            <w:r w:rsidRPr="00642DFE">
              <w:rPr>
                <w:sz w:val="16"/>
                <w:szCs w:val="16"/>
              </w:rPr>
              <w:t>ЛР 1 Сформированность гражданской позиции обучающегося как активного и ответственного члена российского общества;</w:t>
            </w:r>
          </w:p>
          <w:p w:rsidR="00F80F28" w:rsidRPr="00642DFE" w:rsidRDefault="00F80F28" w:rsidP="00CF30B4">
            <w:pPr>
              <w:tabs>
                <w:tab w:val="left" w:pos="34"/>
              </w:tabs>
              <w:ind w:left="34"/>
              <w:jc w:val="both"/>
              <w:rPr>
                <w:sz w:val="16"/>
                <w:szCs w:val="16"/>
              </w:rPr>
            </w:pPr>
            <w:r w:rsidRPr="00642DFE">
              <w:rPr>
                <w:sz w:val="16"/>
                <w:szCs w:val="16"/>
              </w:rPr>
              <w:t>ЛР 2 Осознание своих конституционных прав и обязанностей, уважение закона и правопорядка;</w:t>
            </w:r>
          </w:p>
          <w:p w:rsidR="00F80F28" w:rsidRPr="00642DFE" w:rsidRDefault="00F80F28" w:rsidP="00CF30B4">
            <w:pPr>
              <w:tabs>
                <w:tab w:val="left" w:pos="34"/>
              </w:tabs>
              <w:ind w:left="34"/>
              <w:jc w:val="both"/>
              <w:rPr>
                <w:sz w:val="16"/>
                <w:szCs w:val="16"/>
              </w:rPr>
            </w:pPr>
            <w:r w:rsidRPr="00642DFE">
              <w:rPr>
                <w:sz w:val="16"/>
                <w:szCs w:val="16"/>
              </w:rPr>
              <w:t>ЛР 3 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предметном содержании;</w:t>
            </w:r>
          </w:p>
          <w:p w:rsidR="00F80F28" w:rsidRPr="00642DFE" w:rsidRDefault="00F80F28" w:rsidP="00CF30B4">
            <w:pPr>
              <w:tabs>
                <w:tab w:val="left" w:pos="34"/>
              </w:tabs>
              <w:ind w:left="34"/>
              <w:jc w:val="both"/>
              <w:rPr>
                <w:sz w:val="16"/>
                <w:szCs w:val="16"/>
              </w:rPr>
            </w:pPr>
            <w:r w:rsidRPr="00642DFE">
              <w:rPr>
                <w:sz w:val="16"/>
                <w:szCs w:val="16"/>
              </w:rPr>
              <w:t>ЛР 4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80F28" w:rsidRPr="00642DFE" w:rsidRDefault="00F80F28" w:rsidP="00CF30B4">
            <w:pPr>
              <w:tabs>
                <w:tab w:val="left" w:pos="34"/>
              </w:tabs>
              <w:ind w:left="34"/>
              <w:jc w:val="both"/>
              <w:rPr>
                <w:sz w:val="16"/>
                <w:szCs w:val="16"/>
              </w:rPr>
            </w:pPr>
            <w:r w:rsidRPr="00642DFE">
              <w:rPr>
                <w:sz w:val="16"/>
                <w:szCs w:val="16"/>
              </w:rPr>
              <w:t>ЛР 5 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F80F28" w:rsidRPr="00642DFE" w:rsidRDefault="00F80F28" w:rsidP="00CF30B4">
            <w:pPr>
              <w:tabs>
                <w:tab w:val="left" w:pos="34"/>
              </w:tabs>
              <w:ind w:left="34"/>
              <w:jc w:val="both"/>
              <w:rPr>
                <w:sz w:val="16"/>
                <w:szCs w:val="16"/>
              </w:rPr>
            </w:pPr>
            <w:r w:rsidRPr="00642DFE">
              <w:rPr>
                <w:sz w:val="16"/>
                <w:szCs w:val="16"/>
              </w:rPr>
              <w:lastRenderedPageBreak/>
              <w:t>ЛР 6 Умение    взаимодействовать    с    социальными    институтами в соответствии с их функциями и назначением;</w:t>
            </w:r>
          </w:p>
          <w:p w:rsidR="00F80F28" w:rsidRPr="00642DFE" w:rsidRDefault="00F80F28" w:rsidP="00CF30B4">
            <w:pPr>
              <w:tabs>
                <w:tab w:val="left" w:pos="34"/>
              </w:tabs>
              <w:ind w:left="34"/>
              <w:jc w:val="both"/>
              <w:rPr>
                <w:sz w:val="16"/>
                <w:szCs w:val="16"/>
              </w:rPr>
            </w:pPr>
            <w:r w:rsidRPr="00642DFE">
              <w:rPr>
                <w:sz w:val="16"/>
                <w:szCs w:val="16"/>
              </w:rPr>
              <w:t>ЛР 7 Готовность к гуманитарной и волонтёрской деятельности</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lastRenderedPageBreak/>
              <w:t>проявление правовой активности и навыков правомерного поведения и уважения к Закону;</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мировоззренческих установок на готовность молодых людей к работе на благо Отечества;</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отсутствие социальных конфликтов среди обучающихся, основанных на межнациональной, межрелигиозной почве;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добровольческие инициативы по поддержке инвалидов и престарелых граждан;</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сформированность гражданской позиции; участие в волонтерском движении;</w:t>
            </w:r>
          </w:p>
        </w:tc>
      </w:tr>
      <w:tr w:rsidR="00F80F28" w:rsidRPr="00B97EAA" w:rsidTr="00F80F28">
        <w:tc>
          <w:tcPr>
            <w:tcW w:w="5144" w:type="dxa"/>
          </w:tcPr>
          <w:p w:rsidR="00F80F28" w:rsidRPr="00642DFE" w:rsidRDefault="00F80F28" w:rsidP="00CF30B4">
            <w:pPr>
              <w:rPr>
                <w:sz w:val="16"/>
                <w:szCs w:val="16"/>
              </w:rPr>
            </w:pPr>
            <w:r w:rsidRPr="00642DFE">
              <w:rPr>
                <w:b/>
                <w:sz w:val="16"/>
                <w:szCs w:val="16"/>
              </w:rPr>
              <w:lastRenderedPageBreak/>
              <w:t>в части патриотического  воспитания:</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jc w:val="both"/>
              <w:rPr>
                <w:sz w:val="16"/>
                <w:szCs w:val="16"/>
              </w:rPr>
            </w:pPr>
            <w:r w:rsidRPr="00642DFE">
              <w:rPr>
                <w:sz w:val="16"/>
                <w:szCs w:val="16"/>
              </w:rPr>
              <w:t>ЛР 8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80F28" w:rsidRPr="00642DFE" w:rsidRDefault="00F80F28" w:rsidP="00CF30B4">
            <w:pPr>
              <w:jc w:val="both"/>
              <w:rPr>
                <w:sz w:val="16"/>
                <w:szCs w:val="16"/>
              </w:rPr>
            </w:pPr>
            <w:r w:rsidRPr="00642DFE">
              <w:rPr>
                <w:sz w:val="16"/>
                <w:szCs w:val="16"/>
              </w:rPr>
              <w:t>ЛР 9 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F80F28" w:rsidRPr="00642DFE" w:rsidRDefault="00F80F28" w:rsidP="00CF30B4">
            <w:pPr>
              <w:jc w:val="both"/>
              <w:rPr>
                <w:sz w:val="16"/>
                <w:szCs w:val="16"/>
              </w:rPr>
            </w:pPr>
            <w:r w:rsidRPr="00642DFE">
              <w:rPr>
                <w:sz w:val="16"/>
                <w:szCs w:val="16"/>
              </w:rPr>
              <w:t>ЛР 10 Идейная убеждённость, готовность к служению Отечеству и его защите, ответственность за его судьбу</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сформированность гражданской позиции; участие в волонтерском движении;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мировоззренческих установок на готовность молодых людей к работе на благо Отечества;</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правовой активности и навыков правомерного поведения и уважения к Закону;</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отсутствие фактов проявлении идеологии терроризма и экстремизма среди обучающихся;</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отсутствие социальных конфликтов среди обучающихся, основанных на межнациональной, межрелигиозной почве</w:t>
            </w:r>
          </w:p>
        </w:tc>
      </w:tr>
      <w:tr w:rsidR="00F80F28" w:rsidRPr="00B97EAA" w:rsidTr="00F80F28">
        <w:tc>
          <w:tcPr>
            <w:tcW w:w="5144" w:type="dxa"/>
          </w:tcPr>
          <w:p w:rsidR="00F80F28" w:rsidRPr="00642DFE" w:rsidRDefault="00F80F28" w:rsidP="00CF30B4">
            <w:pPr>
              <w:jc w:val="both"/>
              <w:rPr>
                <w:b/>
                <w:sz w:val="16"/>
                <w:szCs w:val="16"/>
              </w:rPr>
            </w:pPr>
            <w:r w:rsidRPr="00642DFE">
              <w:rPr>
                <w:b/>
                <w:sz w:val="16"/>
                <w:szCs w:val="16"/>
              </w:rPr>
              <w:t>в части духовно-нравственного   воспитания:</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tabs>
                <w:tab w:val="left" w:pos="1134"/>
              </w:tabs>
              <w:ind w:left="34"/>
              <w:jc w:val="both"/>
              <w:rPr>
                <w:sz w:val="16"/>
                <w:szCs w:val="16"/>
              </w:rPr>
            </w:pPr>
            <w:r w:rsidRPr="00642DFE">
              <w:rPr>
                <w:sz w:val="16"/>
                <w:szCs w:val="16"/>
              </w:rPr>
              <w:t>ЛР 11 Осознание духовных  ценностей  российского  народа;</w:t>
            </w:r>
          </w:p>
          <w:p w:rsidR="00F80F28" w:rsidRPr="00642DFE" w:rsidRDefault="00F80F28" w:rsidP="00CF30B4">
            <w:pPr>
              <w:tabs>
                <w:tab w:val="left" w:pos="1134"/>
              </w:tabs>
              <w:ind w:left="34"/>
              <w:jc w:val="both"/>
              <w:rPr>
                <w:sz w:val="16"/>
                <w:szCs w:val="16"/>
              </w:rPr>
            </w:pPr>
            <w:r w:rsidRPr="00642DFE">
              <w:rPr>
                <w:sz w:val="16"/>
                <w:szCs w:val="16"/>
              </w:rPr>
              <w:t>ЛР 12 Сформированность нравственного сознания, норм этичного поведения;</w:t>
            </w:r>
          </w:p>
          <w:p w:rsidR="00F80F28" w:rsidRPr="00642DFE" w:rsidRDefault="00F80F28" w:rsidP="00CF30B4">
            <w:pPr>
              <w:tabs>
                <w:tab w:val="left" w:pos="1134"/>
              </w:tabs>
              <w:ind w:left="34"/>
              <w:jc w:val="both"/>
              <w:rPr>
                <w:sz w:val="16"/>
                <w:szCs w:val="16"/>
              </w:rPr>
            </w:pPr>
            <w:r w:rsidRPr="00642DFE">
              <w:rPr>
                <w:sz w:val="16"/>
                <w:szCs w:val="16"/>
              </w:rPr>
              <w:t>ЛР 13 Способность оценивать ситуацию и принимать осознанные решения,  ориентируясь   на   морально-нравственные   нормы и ценности;</w:t>
            </w:r>
          </w:p>
          <w:p w:rsidR="00F80F28" w:rsidRPr="00642DFE" w:rsidRDefault="00F80F28" w:rsidP="00CF30B4">
            <w:pPr>
              <w:tabs>
                <w:tab w:val="left" w:pos="1134"/>
              </w:tabs>
              <w:ind w:left="34"/>
              <w:jc w:val="both"/>
              <w:rPr>
                <w:sz w:val="16"/>
                <w:szCs w:val="16"/>
              </w:rPr>
            </w:pPr>
            <w:r w:rsidRPr="00642DFE">
              <w:rPr>
                <w:sz w:val="16"/>
                <w:szCs w:val="16"/>
              </w:rPr>
              <w:t>ЛР 14 Осознание личного вклада в построение устойчивого будущего;</w:t>
            </w:r>
          </w:p>
          <w:p w:rsidR="00F80F28" w:rsidRPr="00642DFE" w:rsidRDefault="00F80F28" w:rsidP="00CF30B4">
            <w:pPr>
              <w:tabs>
                <w:tab w:val="left" w:pos="1134"/>
              </w:tabs>
              <w:ind w:left="34"/>
              <w:jc w:val="both"/>
              <w:rPr>
                <w:sz w:val="16"/>
                <w:szCs w:val="16"/>
              </w:rPr>
            </w:pPr>
            <w:r w:rsidRPr="00642DFE">
              <w:rPr>
                <w:sz w:val="16"/>
                <w:szCs w:val="16"/>
              </w:rPr>
              <w:t>ЛР 15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добровольческие инициативы по поддержки инвалидов и престарелых граждан;</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сформированность гражданской позиции; участие в волонтерском движении;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правовой активности и навыков правомерного поведения и уважения к Закону;</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навыков межличностного делового общения, социального имиджа;</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отсутствие фактов проявлении идеологии терроризма и экстремизма среди обучающихся;</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отсутствие социальных конфликтов среди обучающихся, основанных на межнациональной, межрелигиозной почве;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соблюдение этических норм общения при взаимодействии с обучающимися, преподавателями, мастерами, руководителями практики</w:t>
            </w:r>
          </w:p>
        </w:tc>
      </w:tr>
      <w:tr w:rsidR="00F80F28" w:rsidRPr="00B97EAA" w:rsidTr="00F80F28">
        <w:tc>
          <w:tcPr>
            <w:tcW w:w="5144" w:type="dxa"/>
          </w:tcPr>
          <w:p w:rsidR="00F80F28" w:rsidRPr="00642DFE" w:rsidRDefault="00F80F28" w:rsidP="00CF30B4">
            <w:pPr>
              <w:rPr>
                <w:b/>
                <w:sz w:val="16"/>
                <w:szCs w:val="16"/>
              </w:rPr>
            </w:pPr>
            <w:r w:rsidRPr="00642DFE">
              <w:rPr>
                <w:b/>
                <w:sz w:val="16"/>
                <w:szCs w:val="16"/>
              </w:rPr>
              <w:t>в части эстетического воспитания:</w:t>
            </w:r>
          </w:p>
        </w:tc>
        <w:tc>
          <w:tcPr>
            <w:tcW w:w="5029" w:type="dxa"/>
          </w:tcPr>
          <w:p w:rsidR="00F80F28" w:rsidRPr="00642DFE" w:rsidRDefault="00F80F28" w:rsidP="00CF30B4">
            <w:pPr>
              <w:contextualSpacing/>
              <w:jc w:val="both"/>
              <w:rPr>
                <w:rFonts w:ascii="Calibri" w:eastAsia="Calibri" w:hAnsi="Calibri"/>
                <w:sz w:val="16"/>
                <w:szCs w:val="16"/>
              </w:rPr>
            </w:pPr>
          </w:p>
        </w:tc>
      </w:tr>
      <w:tr w:rsidR="00F80F28" w:rsidRPr="00B97EAA" w:rsidTr="00F80F28">
        <w:tc>
          <w:tcPr>
            <w:tcW w:w="5144" w:type="dxa"/>
          </w:tcPr>
          <w:p w:rsidR="00F80F28" w:rsidRPr="00642DFE" w:rsidRDefault="00F80F28" w:rsidP="00CF30B4">
            <w:pPr>
              <w:tabs>
                <w:tab w:val="left" w:pos="1134"/>
              </w:tabs>
              <w:jc w:val="both"/>
              <w:rPr>
                <w:sz w:val="16"/>
                <w:szCs w:val="16"/>
              </w:rPr>
            </w:pPr>
            <w:r w:rsidRPr="00642DFE">
              <w:rPr>
                <w:sz w:val="16"/>
                <w:szCs w:val="16"/>
              </w:rPr>
              <w:t>ЛР 16 Эстетическое отношение к миру, включая эстетику быта, научного и технического творчества, спорта, труда, общественных отношений;</w:t>
            </w:r>
          </w:p>
          <w:p w:rsidR="00F80F28" w:rsidRPr="00642DFE" w:rsidRDefault="00F80F28" w:rsidP="00CF30B4">
            <w:pPr>
              <w:tabs>
                <w:tab w:val="left" w:pos="1134"/>
              </w:tabs>
              <w:jc w:val="both"/>
              <w:rPr>
                <w:sz w:val="16"/>
                <w:szCs w:val="16"/>
              </w:rPr>
            </w:pPr>
            <w:r w:rsidRPr="00642DFE">
              <w:rPr>
                <w:sz w:val="16"/>
                <w:szCs w:val="16"/>
              </w:rPr>
              <w:t>ЛР 17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80F28" w:rsidRPr="00642DFE" w:rsidRDefault="00F80F28" w:rsidP="00CF30B4">
            <w:pPr>
              <w:tabs>
                <w:tab w:val="left" w:pos="1134"/>
              </w:tabs>
              <w:jc w:val="both"/>
              <w:rPr>
                <w:sz w:val="16"/>
                <w:szCs w:val="16"/>
              </w:rPr>
            </w:pPr>
            <w:r w:rsidRPr="00642DFE">
              <w:rPr>
                <w:sz w:val="16"/>
                <w:szCs w:val="16"/>
              </w:rPr>
              <w:t>ЛР 18 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F80F28" w:rsidRPr="00642DFE" w:rsidRDefault="00F80F28" w:rsidP="00CF30B4">
            <w:pPr>
              <w:tabs>
                <w:tab w:val="left" w:pos="1134"/>
              </w:tabs>
              <w:jc w:val="both"/>
              <w:rPr>
                <w:sz w:val="16"/>
                <w:szCs w:val="16"/>
              </w:rPr>
            </w:pPr>
            <w:r w:rsidRPr="00642DFE">
              <w:rPr>
                <w:sz w:val="16"/>
                <w:szCs w:val="16"/>
              </w:rPr>
              <w:t>ЛР 19 Готовность к самовыражению в разных видах искусства, стремление проявлять качества творческой  личности,  в том числе при выполнении творческих работ по математике;</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интереса будущей профессии;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оценка собственного продвижения, личностного развития;</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исследовательской и проектной деятельности;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конкурсах профессионального мастерства, олимпиадах по профессии, викторинах, в предметных неделях</w:t>
            </w:r>
          </w:p>
        </w:tc>
      </w:tr>
      <w:tr w:rsidR="00F80F28" w:rsidRPr="00B97EAA" w:rsidTr="00F80F28">
        <w:tc>
          <w:tcPr>
            <w:tcW w:w="5144" w:type="dxa"/>
          </w:tcPr>
          <w:p w:rsidR="00F80F28" w:rsidRPr="00642DFE" w:rsidRDefault="00F80F28" w:rsidP="00CF30B4">
            <w:pPr>
              <w:jc w:val="both"/>
              <w:rPr>
                <w:sz w:val="16"/>
                <w:szCs w:val="16"/>
              </w:rPr>
            </w:pPr>
            <w:r w:rsidRPr="00642DFE">
              <w:rPr>
                <w:b/>
                <w:sz w:val="16"/>
                <w:szCs w:val="16"/>
              </w:rPr>
              <w:t>в части физического воспитания</w:t>
            </w:r>
            <w:r w:rsidRPr="00642DFE">
              <w:rPr>
                <w:sz w:val="16"/>
                <w:szCs w:val="16"/>
              </w:rPr>
              <w:t>:</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tabs>
                <w:tab w:val="left" w:pos="1134"/>
              </w:tabs>
              <w:jc w:val="both"/>
              <w:rPr>
                <w:sz w:val="16"/>
                <w:szCs w:val="16"/>
              </w:rPr>
            </w:pPr>
            <w:r w:rsidRPr="00642DFE">
              <w:rPr>
                <w:sz w:val="16"/>
                <w:szCs w:val="16"/>
              </w:rPr>
              <w:t>ЛР 20 Сформированность здорового и безопасного образа жизни, ответственного отношения к своему здоровью;</w:t>
            </w:r>
          </w:p>
          <w:p w:rsidR="00F80F28" w:rsidRPr="00642DFE" w:rsidRDefault="00F80F28" w:rsidP="00CF30B4">
            <w:pPr>
              <w:tabs>
                <w:tab w:val="left" w:pos="1134"/>
              </w:tabs>
              <w:jc w:val="both"/>
              <w:rPr>
                <w:sz w:val="16"/>
                <w:szCs w:val="16"/>
              </w:rPr>
            </w:pPr>
            <w:r w:rsidRPr="00642DFE">
              <w:rPr>
                <w:sz w:val="16"/>
                <w:szCs w:val="16"/>
              </w:rPr>
              <w:t>ЛР 21 Потребность в физическом совершенствовании, занятиях спортивно-оздоровительной деятельностью;</w:t>
            </w:r>
          </w:p>
          <w:p w:rsidR="00F80F28" w:rsidRPr="00642DFE" w:rsidRDefault="00F80F28" w:rsidP="00CF30B4">
            <w:pPr>
              <w:tabs>
                <w:tab w:val="left" w:pos="601"/>
              </w:tabs>
              <w:jc w:val="both"/>
              <w:rPr>
                <w:sz w:val="16"/>
                <w:szCs w:val="16"/>
              </w:rPr>
            </w:pPr>
            <w:r w:rsidRPr="00642DFE">
              <w:rPr>
                <w:sz w:val="16"/>
                <w:szCs w:val="16"/>
              </w:rPr>
              <w:t>ЛР 22 Активное неприятие вредных привычек и иных форм причинения вреда физическому и  психическому  здоровью;</w:t>
            </w:r>
          </w:p>
        </w:tc>
        <w:tc>
          <w:tcPr>
            <w:tcW w:w="5029" w:type="dxa"/>
          </w:tcPr>
          <w:p w:rsidR="00F80F28" w:rsidRPr="00642DFE" w:rsidRDefault="00F80F28" w:rsidP="003536F9">
            <w:pPr>
              <w:numPr>
                <w:ilvl w:val="0"/>
                <w:numId w:val="5"/>
              </w:numPr>
              <w:ind w:left="179" w:hanging="219"/>
              <w:contextualSpacing/>
              <w:jc w:val="both"/>
              <w:rPr>
                <w:rFonts w:ascii="Calibri" w:eastAsia="Calibri" w:hAnsi="Calibri"/>
                <w:sz w:val="16"/>
                <w:szCs w:val="16"/>
              </w:rPr>
            </w:pPr>
            <w:r w:rsidRPr="00642DFE">
              <w:rPr>
                <w:rFonts w:eastAsia="Calibri"/>
                <w:sz w:val="16"/>
                <w:szCs w:val="16"/>
              </w:rPr>
              <w:t>добровольческие инициативы по поддержки инвалидов и престарелых граждан;</w:t>
            </w:r>
          </w:p>
          <w:p w:rsidR="00F80F28" w:rsidRPr="00642DFE" w:rsidRDefault="00F80F28" w:rsidP="003536F9">
            <w:pPr>
              <w:numPr>
                <w:ilvl w:val="0"/>
                <w:numId w:val="5"/>
              </w:numPr>
              <w:ind w:left="179" w:hanging="219"/>
              <w:contextualSpacing/>
              <w:jc w:val="both"/>
              <w:rPr>
                <w:rFonts w:ascii="Calibri" w:eastAsia="Calibri" w:hAnsi="Calibri"/>
                <w:sz w:val="16"/>
                <w:szCs w:val="16"/>
              </w:rPr>
            </w:pPr>
            <w:r w:rsidRPr="00642DFE">
              <w:rPr>
                <w:rFonts w:eastAsia="Calibri"/>
                <w:sz w:val="16"/>
                <w:szCs w:val="16"/>
              </w:rPr>
              <w:t>демонстрация навыков здорового образа жизни и высокий уровень культуры здоровья обучающихся</w:t>
            </w:r>
            <w:r w:rsidRPr="00642DFE">
              <w:rPr>
                <w:rFonts w:ascii="Calibri" w:eastAsia="Calibri" w:hAnsi="Calibri"/>
                <w:sz w:val="16"/>
                <w:szCs w:val="16"/>
              </w:rPr>
              <w:t xml:space="preserve"> </w:t>
            </w:r>
          </w:p>
        </w:tc>
      </w:tr>
      <w:tr w:rsidR="00F80F28" w:rsidRPr="00B97EAA" w:rsidTr="00F80F28">
        <w:tc>
          <w:tcPr>
            <w:tcW w:w="5144" w:type="dxa"/>
          </w:tcPr>
          <w:p w:rsidR="00F80F28" w:rsidRPr="00642DFE" w:rsidRDefault="00F80F28" w:rsidP="00CF30B4">
            <w:pPr>
              <w:jc w:val="both"/>
              <w:rPr>
                <w:b/>
                <w:sz w:val="16"/>
                <w:szCs w:val="16"/>
              </w:rPr>
            </w:pPr>
            <w:r w:rsidRPr="00642DFE">
              <w:rPr>
                <w:b/>
                <w:sz w:val="16"/>
                <w:szCs w:val="16"/>
              </w:rPr>
              <w:t>в части трудового  воспитания:</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tabs>
                <w:tab w:val="left" w:pos="1134"/>
              </w:tabs>
              <w:jc w:val="both"/>
              <w:rPr>
                <w:sz w:val="16"/>
                <w:szCs w:val="16"/>
              </w:rPr>
            </w:pPr>
            <w:r w:rsidRPr="00642DFE">
              <w:rPr>
                <w:sz w:val="16"/>
                <w:szCs w:val="16"/>
              </w:rPr>
              <w:t>ЛР 23 Готовность к труду, осознание ценности мастерства, трудолюбие;</w:t>
            </w:r>
          </w:p>
          <w:p w:rsidR="00F80F28" w:rsidRPr="00642DFE" w:rsidRDefault="00F80F28" w:rsidP="00CF30B4">
            <w:pPr>
              <w:tabs>
                <w:tab w:val="left" w:pos="1134"/>
              </w:tabs>
              <w:jc w:val="both"/>
              <w:rPr>
                <w:sz w:val="16"/>
                <w:szCs w:val="16"/>
              </w:rPr>
            </w:pPr>
            <w:r w:rsidRPr="00642DFE">
              <w:rPr>
                <w:sz w:val="16"/>
                <w:szCs w:val="16"/>
              </w:rPr>
              <w:t>ЛР 24 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информатики;</w:t>
            </w:r>
          </w:p>
          <w:p w:rsidR="00F80F28" w:rsidRPr="00642DFE" w:rsidRDefault="00F80F28" w:rsidP="00CF30B4">
            <w:pPr>
              <w:tabs>
                <w:tab w:val="left" w:pos="1134"/>
              </w:tabs>
              <w:jc w:val="both"/>
              <w:rPr>
                <w:sz w:val="16"/>
                <w:szCs w:val="16"/>
              </w:rPr>
            </w:pPr>
            <w:r w:rsidRPr="00642DFE">
              <w:rPr>
                <w:sz w:val="16"/>
                <w:szCs w:val="16"/>
              </w:rPr>
              <w:t>ЛР 25 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F80F28" w:rsidRPr="00642DFE" w:rsidRDefault="00F80F28" w:rsidP="00CF30B4">
            <w:pPr>
              <w:tabs>
                <w:tab w:val="left" w:pos="601"/>
              </w:tabs>
              <w:jc w:val="both"/>
              <w:rPr>
                <w:sz w:val="16"/>
                <w:szCs w:val="16"/>
              </w:rPr>
            </w:pPr>
            <w:r w:rsidRPr="00642DFE">
              <w:rPr>
                <w:sz w:val="16"/>
                <w:szCs w:val="16"/>
              </w:rPr>
              <w:t>ЛР 26 Готовность и способность к образованию и самообразованию на протяжении всей жизни;</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интереса к будущей профессии;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оценка собственного продвижения, личностного развития;</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положительная динамика в организации собственной учебной деятельности по результатам самооценки, самоанализа и коррекции;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ответственность за результат учебной деятельности и подготовки к профессиональной деятельности;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высокопрофессиональной трудовой активности;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исследовательской и проектной работе;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конкурсах профессионального мастерства, олимпиадах по профессии;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умение ориентироваться в информационном пространстве;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lastRenderedPageBreak/>
              <w:t>конструктивное взаимодействие в учебном коллективе/бригаде;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навыков межличностного делового общения, социального имиджа;</w:t>
            </w:r>
          </w:p>
        </w:tc>
      </w:tr>
      <w:tr w:rsidR="00F80F28" w:rsidRPr="00B97EAA" w:rsidTr="00F80F28">
        <w:tc>
          <w:tcPr>
            <w:tcW w:w="5144" w:type="dxa"/>
          </w:tcPr>
          <w:p w:rsidR="00F80F28" w:rsidRPr="00642DFE" w:rsidRDefault="00F80F28" w:rsidP="00CF30B4">
            <w:pPr>
              <w:rPr>
                <w:b/>
                <w:sz w:val="16"/>
                <w:szCs w:val="16"/>
              </w:rPr>
            </w:pPr>
            <w:r w:rsidRPr="00642DFE">
              <w:rPr>
                <w:b/>
                <w:sz w:val="16"/>
                <w:szCs w:val="16"/>
              </w:rPr>
              <w:lastRenderedPageBreak/>
              <w:t>в части экологического воспитания:</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widowControl w:val="0"/>
              <w:autoSpaceDE w:val="0"/>
              <w:autoSpaceDN w:val="0"/>
              <w:adjustRightInd w:val="0"/>
              <w:ind w:left="34"/>
              <w:jc w:val="both"/>
              <w:rPr>
                <w:sz w:val="16"/>
                <w:szCs w:val="16"/>
              </w:rPr>
            </w:pPr>
            <w:r w:rsidRPr="00642DFE">
              <w:rPr>
                <w:sz w:val="16"/>
                <w:szCs w:val="16"/>
              </w:rPr>
              <w:t>ЛР 27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80F28" w:rsidRPr="00642DFE" w:rsidRDefault="00F80F28" w:rsidP="00CF30B4">
            <w:pPr>
              <w:widowControl w:val="0"/>
              <w:autoSpaceDE w:val="0"/>
              <w:autoSpaceDN w:val="0"/>
              <w:adjustRightInd w:val="0"/>
              <w:ind w:left="34"/>
              <w:jc w:val="both"/>
              <w:rPr>
                <w:sz w:val="16"/>
                <w:szCs w:val="16"/>
              </w:rPr>
            </w:pPr>
            <w:r w:rsidRPr="00642DFE">
              <w:rPr>
                <w:sz w:val="16"/>
                <w:szCs w:val="16"/>
              </w:rPr>
              <w:t>ЛР 28 Планирование и осуществление действий в окружающей среде на основе знания целей устойчивого развития человечества;</w:t>
            </w:r>
          </w:p>
          <w:p w:rsidR="00F80F28" w:rsidRPr="00642DFE" w:rsidRDefault="00F80F28" w:rsidP="00CF30B4">
            <w:pPr>
              <w:widowControl w:val="0"/>
              <w:autoSpaceDE w:val="0"/>
              <w:autoSpaceDN w:val="0"/>
              <w:adjustRightInd w:val="0"/>
              <w:ind w:left="34"/>
              <w:jc w:val="both"/>
              <w:rPr>
                <w:sz w:val="16"/>
                <w:szCs w:val="16"/>
              </w:rPr>
            </w:pPr>
            <w:r w:rsidRPr="00642DFE">
              <w:rPr>
                <w:sz w:val="16"/>
                <w:szCs w:val="16"/>
              </w:rPr>
              <w:t>ЛР 29 Активное неприятие действий, приносящих вред окружающей среде;</w:t>
            </w:r>
          </w:p>
          <w:p w:rsidR="00F80F28" w:rsidRPr="00642DFE" w:rsidRDefault="00F80F28" w:rsidP="00CF30B4">
            <w:pPr>
              <w:widowControl w:val="0"/>
              <w:autoSpaceDE w:val="0"/>
              <w:autoSpaceDN w:val="0"/>
              <w:adjustRightInd w:val="0"/>
              <w:ind w:left="34"/>
              <w:jc w:val="both"/>
              <w:rPr>
                <w:sz w:val="16"/>
                <w:szCs w:val="16"/>
              </w:rPr>
            </w:pPr>
            <w:r w:rsidRPr="00642DFE">
              <w:rPr>
                <w:sz w:val="16"/>
                <w:szCs w:val="16"/>
              </w:rPr>
              <w:t>ЛР 30 Умение прогнозировать неблагоприятные экологические последствия предпринимаемых действий, предотвращать их;</w:t>
            </w:r>
          </w:p>
          <w:p w:rsidR="00F80F28" w:rsidRPr="00642DFE" w:rsidRDefault="00F80F28" w:rsidP="00CF30B4">
            <w:pPr>
              <w:widowControl w:val="0"/>
              <w:autoSpaceDE w:val="0"/>
              <w:autoSpaceDN w:val="0"/>
              <w:adjustRightInd w:val="0"/>
              <w:ind w:left="34"/>
              <w:jc w:val="both"/>
              <w:rPr>
                <w:sz w:val="16"/>
                <w:szCs w:val="16"/>
              </w:rPr>
            </w:pPr>
            <w:r w:rsidRPr="00642DFE">
              <w:rPr>
                <w:sz w:val="16"/>
                <w:szCs w:val="16"/>
              </w:rPr>
              <w:t>ЛР 31 Расширение опыта деятельности экологической направленности;</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 xml:space="preserve">проявление </w:t>
            </w:r>
            <w:proofErr w:type="spellStart"/>
            <w:r w:rsidRPr="00642DFE">
              <w:rPr>
                <w:rFonts w:eastAsia="Calibri"/>
                <w:sz w:val="16"/>
                <w:szCs w:val="16"/>
              </w:rPr>
              <w:t>экологичекой</w:t>
            </w:r>
            <w:proofErr w:type="spellEnd"/>
            <w:r w:rsidRPr="00642DFE">
              <w:rPr>
                <w:rFonts w:eastAsia="Calibri"/>
                <w:sz w:val="16"/>
                <w:szCs w:val="16"/>
              </w:rPr>
              <w:t xml:space="preserve"> культуры, бережного отношения к родной земле, природным богатствам России и мира;</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умений и навыков разумного природопользования, нетерпимого отношения к действиям, приносящим вред экологии;</w:t>
            </w:r>
          </w:p>
          <w:p w:rsidR="00F80F28" w:rsidRPr="00642DFE" w:rsidRDefault="00F80F28" w:rsidP="00CF30B4">
            <w:pPr>
              <w:ind w:left="179" w:hanging="219"/>
              <w:jc w:val="both"/>
              <w:rPr>
                <w:sz w:val="16"/>
                <w:szCs w:val="16"/>
              </w:rPr>
            </w:pPr>
          </w:p>
        </w:tc>
      </w:tr>
      <w:tr w:rsidR="00F80F28" w:rsidRPr="00B97EAA" w:rsidTr="00F80F28">
        <w:tc>
          <w:tcPr>
            <w:tcW w:w="5144" w:type="dxa"/>
          </w:tcPr>
          <w:p w:rsidR="00F80F28" w:rsidRPr="00642DFE" w:rsidRDefault="00F80F28" w:rsidP="00CF30B4">
            <w:pPr>
              <w:jc w:val="both"/>
              <w:rPr>
                <w:b/>
                <w:sz w:val="16"/>
                <w:szCs w:val="16"/>
              </w:rPr>
            </w:pPr>
            <w:r w:rsidRPr="00642DFE">
              <w:rPr>
                <w:b/>
                <w:sz w:val="16"/>
                <w:szCs w:val="16"/>
              </w:rPr>
              <w:t>в части ценности научного познания:</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tabs>
                <w:tab w:val="left" w:pos="1134"/>
              </w:tabs>
              <w:jc w:val="both"/>
              <w:rPr>
                <w:sz w:val="16"/>
                <w:szCs w:val="16"/>
              </w:rPr>
            </w:pPr>
            <w:r w:rsidRPr="00642DFE">
              <w:rPr>
                <w:sz w:val="16"/>
                <w:szCs w:val="16"/>
              </w:rPr>
              <w:t>ЛР 32 Сформированность мировоззрения, соответствующего со 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80F28" w:rsidRPr="00642DFE" w:rsidRDefault="00F80F28" w:rsidP="00CF30B4">
            <w:pPr>
              <w:tabs>
                <w:tab w:val="left" w:pos="1134"/>
              </w:tabs>
              <w:jc w:val="both"/>
              <w:rPr>
                <w:sz w:val="16"/>
                <w:szCs w:val="16"/>
              </w:rPr>
            </w:pPr>
            <w:r w:rsidRPr="00642DFE">
              <w:rPr>
                <w:sz w:val="16"/>
                <w:szCs w:val="16"/>
              </w:rPr>
              <w:t>ЛР 33 Совершенствование   языковой   и   читательской   культуры как средства взаимодействия между людьми  и  познания мира;</w:t>
            </w:r>
          </w:p>
          <w:p w:rsidR="00F80F28" w:rsidRPr="00642DFE" w:rsidRDefault="00F80F28" w:rsidP="0086730A">
            <w:pPr>
              <w:jc w:val="both"/>
              <w:rPr>
                <w:b/>
                <w:sz w:val="16"/>
                <w:szCs w:val="16"/>
              </w:rPr>
            </w:pPr>
            <w:r w:rsidRPr="00642DFE">
              <w:rPr>
                <w:sz w:val="16"/>
                <w:szCs w:val="16"/>
              </w:rPr>
              <w:t xml:space="preserve">ЛР 34 Осознание ценности научной деятельности, готовность осуществлять учебно-исследовательскую и проектную деятельность, в том числе по  </w:t>
            </w:r>
            <w:r w:rsidR="0086730A">
              <w:rPr>
                <w:sz w:val="16"/>
                <w:szCs w:val="16"/>
              </w:rPr>
              <w:t>дисциплине</w:t>
            </w:r>
            <w:r w:rsidRPr="00642DFE">
              <w:rPr>
                <w:sz w:val="16"/>
                <w:szCs w:val="16"/>
              </w:rPr>
              <w:t>,  индивидуально и в группе.</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навыков межличностного делового общения, социального имиджа</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ответственность за результат учебной деятельности и подготовки к профессиональной деятельности;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оценка собственного продвижения, личностного развития;</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положительная динамика в организации собственной учебной деятельности по результатам самооценки, самоанализа и коррекции;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высокопрофессиональной трудовой активности;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умение ориентироваться в информационном пространстве;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исследовательской и проектной работе;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конкурсах профессионального мастерства, олимпиадах по профессии, в командных проектах;</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реализации просветительских программ, поисковых, археологических, военно-исторических, краеведческих отрядах и молодежных объединениях;</w:t>
            </w:r>
          </w:p>
        </w:tc>
      </w:tr>
    </w:tbl>
    <w:p w:rsidR="00712250" w:rsidRDefault="00712250" w:rsidP="00A92B63">
      <w:pPr>
        <w:jc w:val="center"/>
        <w:rPr>
          <w:b/>
        </w:rPr>
      </w:pPr>
    </w:p>
    <w:p w:rsidR="0086730A" w:rsidRDefault="0086730A" w:rsidP="00A92B63">
      <w:pPr>
        <w:jc w:val="center"/>
        <w:rPr>
          <w:b/>
        </w:rPr>
      </w:pPr>
    </w:p>
    <w:p w:rsidR="0086730A" w:rsidRPr="00A92B63" w:rsidRDefault="0086730A" w:rsidP="00A92B63">
      <w:pPr>
        <w:jc w:val="center"/>
        <w:rPr>
          <w:b/>
        </w:rPr>
      </w:pPr>
    </w:p>
    <w:p w:rsidR="00BD0869" w:rsidRPr="00A92B63" w:rsidRDefault="00BD0869" w:rsidP="00A92B63">
      <w:pPr>
        <w:jc w:val="center"/>
        <w:rPr>
          <w:b/>
        </w:rPr>
      </w:pPr>
      <w:r w:rsidRPr="00A92B63">
        <w:rPr>
          <w:b/>
        </w:rPr>
        <w:t>ЛИСТ ИЗМЕНЕНИЙ</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7"/>
        <w:gridCol w:w="4301"/>
        <w:gridCol w:w="2750"/>
        <w:gridCol w:w="2469"/>
      </w:tblGrid>
      <w:tr w:rsidR="00BD0869" w:rsidRPr="00A92B63" w:rsidTr="00B336CA">
        <w:tc>
          <w:tcPr>
            <w:tcW w:w="617" w:type="dxa"/>
          </w:tcPr>
          <w:p w:rsidR="00BD0869" w:rsidRPr="00A92B63" w:rsidRDefault="00BD0869" w:rsidP="00A92B63">
            <w:pPr>
              <w:jc w:val="both"/>
              <w:rPr>
                <w:b/>
                <w:noProof/>
              </w:rPr>
            </w:pPr>
            <w:r w:rsidRPr="00A92B63">
              <w:rPr>
                <w:b/>
                <w:noProof/>
              </w:rPr>
              <w:t>№</w:t>
            </w:r>
          </w:p>
        </w:tc>
        <w:tc>
          <w:tcPr>
            <w:tcW w:w="4301" w:type="dxa"/>
          </w:tcPr>
          <w:p w:rsidR="00BD0869" w:rsidRPr="00A92B63" w:rsidRDefault="00BD0869" w:rsidP="00A92B63">
            <w:pPr>
              <w:jc w:val="center"/>
              <w:rPr>
                <w:b/>
                <w:noProof/>
              </w:rPr>
            </w:pPr>
            <w:r w:rsidRPr="00A92B63">
              <w:rPr>
                <w:b/>
                <w:noProof/>
              </w:rPr>
              <w:t>Содержание изменения</w:t>
            </w:r>
          </w:p>
        </w:tc>
        <w:tc>
          <w:tcPr>
            <w:tcW w:w="2750" w:type="dxa"/>
          </w:tcPr>
          <w:p w:rsidR="00BD0869" w:rsidRPr="00A92B63" w:rsidRDefault="00BD0869" w:rsidP="00A92B63">
            <w:pPr>
              <w:jc w:val="center"/>
              <w:rPr>
                <w:b/>
                <w:noProof/>
              </w:rPr>
            </w:pPr>
            <w:r w:rsidRPr="00A92B63">
              <w:rPr>
                <w:b/>
                <w:noProof/>
              </w:rPr>
              <w:t>Основание</w:t>
            </w:r>
          </w:p>
        </w:tc>
        <w:tc>
          <w:tcPr>
            <w:tcW w:w="2469" w:type="dxa"/>
          </w:tcPr>
          <w:p w:rsidR="00BD0869" w:rsidRPr="00A92B63" w:rsidRDefault="00BD0869" w:rsidP="00A92B63">
            <w:pPr>
              <w:jc w:val="center"/>
              <w:rPr>
                <w:b/>
                <w:noProof/>
              </w:rPr>
            </w:pPr>
            <w:r w:rsidRPr="00A92B63">
              <w:rPr>
                <w:b/>
                <w:noProof/>
              </w:rPr>
              <w:t>Дата внесения</w:t>
            </w:r>
          </w:p>
        </w:tc>
      </w:tr>
      <w:tr w:rsidR="00BD0869" w:rsidRPr="00A92B63" w:rsidTr="00B336CA">
        <w:tc>
          <w:tcPr>
            <w:tcW w:w="617" w:type="dxa"/>
          </w:tcPr>
          <w:p w:rsidR="00BD0869" w:rsidRPr="00A92B63" w:rsidRDefault="00BD0869" w:rsidP="00A92B63">
            <w:pPr>
              <w:jc w:val="both"/>
              <w:rPr>
                <w:noProof/>
              </w:rPr>
            </w:pPr>
            <w:r w:rsidRPr="00A92B63">
              <w:rPr>
                <w:noProof/>
              </w:rPr>
              <w:t>1</w:t>
            </w: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r w:rsidRPr="00A92B63">
              <w:rPr>
                <w:noProof/>
              </w:rPr>
              <w:t>2</w:t>
            </w: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86730A" w:rsidRPr="00A92B63" w:rsidTr="00B336CA">
        <w:tc>
          <w:tcPr>
            <w:tcW w:w="617" w:type="dxa"/>
          </w:tcPr>
          <w:p w:rsidR="0086730A" w:rsidRPr="00A92B63" w:rsidRDefault="0086730A" w:rsidP="00A92B63">
            <w:pPr>
              <w:jc w:val="both"/>
              <w:rPr>
                <w:noProof/>
              </w:rPr>
            </w:pPr>
          </w:p>
        </w:tc>
        <w:tc>
          <w:tcPr>
            <w:tcW w:w="4301" w:type="dxa"/>
          </w:tcPr>
          <w:p w:rsidR="0086730A" w:rsidRPr="00A92B63" w:rsidRDefault="0086730A" w:rsidP="00A92B63">
            <w:pPr>
              <w:jc w:val="both"/>
              <w:rPr>
                <w:noProof/>
              </w:rPr>
            </w:pPr>
          </w:p>
        </w:tc>
        <w:tc>
          <w:tcPr>
            <w:tcW w:w="2750" w:type="dxa"/>
          </w:tcPr>
          <w:p w:rsidR="0086730A" w:rsidRPr="00A92B63" w:rsidRDefault="0086730A" w:rsidP="00A92B63">
            <w:pPr>
              <w:jc w:val="both"/>
              <w:rPr>
                <w:noProof/>
              </w:rPr>
            </w:pPr>
          </w:p>
        </w:tc>
        <w:tc>
          <w:tcPr>
            <w:tcW w:w="2469" w:type="dxa"/>
          </w:tcPr>
          <w:p w:rsidR="0086730A" w:rsidRPr="00A92B63" w:rsidRDefault="0086730A" w:rsidP="00A92B63">
            <w:pPr>
              <w:jc w:val="both"/>
              <w:rPr>
                <w:noProof/>
              </w:rPr>
            </w:pPr>
          </w:p>
        </w:tc>
      </w:tr>
      <w:tr w:rsidR="0086730A" w:rsidRPr="00A92B63" w:rsidTr="00B336CA">
        <w:tc>
          <w:tcPr>
            <w:tcW w:w="617" w:type="dxa"/>
          </w:tcPr>
          <w:p w:rsidR="0086730A" w:rsidRPr="00A92B63" w:rsidRDefault="0086730A" w:rsidP="00A92B63">
            <w:pPr>
              <w:jc w:val="both"/>
              <w:rPr>
                <w:noProof/>
              </w:rPr>
            </w:pPr>
          </w:p>
        </w:tc>
        <w:tc>
          <w:tcPr>
            <w:tcW w:w="4301" w:type="dxa"/>
          </w:tcPr>
          <w:p w:rsidR="0086730A" w:rsidRPr="00A92B63" w:rsidRDefault="0086730A" w:rsidP="00A92B63">
            <w:pPr>
              <w:jc w:val="both"/>
              <w:rPr>
                <w:noProof/>
              </w:rPr>
            </w:pPr>
          </w:p>
        </w:tc>
        <w:tc>
          <w:tcPr>
            <w:tcW w:w="2750" w:type="dxa"/>
          </w:tcPr>
          <w:p w:rsidR="0086730A" w:rsidRPr="00A92B63" w:rsidRDefault="0086730A" w:rsidP="00A92B63">
            <w:pPr>
              <w:jc w:val="both"/>
              <w:rPr>
                <w:noProof/>
              </w:rPr>
            </w:pPr>
          </w:p>
        </w:tc>
        <w:tc>
          <w:tcPr>
            <w:tcW w:w="2469" w:type="dxa"/>
          </w:tcPr>
          <w:p w:rsidR="0086730A" w:rsidRPr="00A92B63" w:rsidRDefault="0086730A" w:rsidP="00A92B63">
            <w:pPr>
              <w:jc w:val="both"/>
              <w:rPr>
                <w:noProof/>
              </w:rPr>
            </w:pPr>
          </w:p>
        </w:tc>
      </w:tr>
      <w:tr w:rsidR="0086730A" w:rsidRPr="00A92B63" w:rsidTr="00B336CA">
        <w:tc>
          <w:tcPr>
            <w:tcW w:w="617" w:type="dxa"/>
          </w:tcPr>
          <w:p w:rsidR="0086730A" w:rsidRPr="00A92B63" w:rsidRDefault="0086730A" w:rsidP="00A92B63">
            <w:pPr>
              <w:jc w:val="both"/>
              <w:rPr>
                <w:noProof/>
              </w:rPr>
            </w:pPr>
          </w:p>
        </w:tc>
        <w:tc>
          <w:tcPr>
            <w:tcW w:w="4301" w:type="dxa"/>
          </w:tcPr>
          <w:p w:rsidR="0086730A" w:rsidRPr="00A92B63" w:rsidRDefault="0086730A" w:rsidP="00A92B63">
            <w:pPr>
              <w:jc w:val="both"/>
              <w:rPr>
                <w:noProof/>
              </w:rPr>
            </w:pPr>
          </w:p>
        </w:tc>
        <w:tc>
          <w:tcPr>
            <w:tcW w:w="2750" w:type="dxa"/>
          </w:tcPr>
          <w:p w:rsidR="0086730A" w:rsidRPr="00A92B63" w:rsidRDefault="0086730A" w:rsidP="00A92B63">
            <w:pPr>
              <w:jc w:val="both"/>
              <w:rPr>
                <w:noProof/>
              </w:rPr>
            </w:pPr>
          </w:p>
        </w:tc>
        <w:tc>
          <w:tcPr>
            <w:tcW w:w="2469" w:type="dxa"/>
          </w:tcPr>
          <w:p w:rsidR="0086730A" w:rsidRPr="00A92B63" w:rsidRDefault="0086730A" w:rsidP="00A92B63">
            <w:pPr>
              <w:jc w:val="both"/>
              <w:rPr>
                <w:noProof/>
              </w:rPr>
            </w:pPr>
          </w:p>
        </w:tc>
      </w:tr>
      <w:tr w:rsidR="0086730A" w:rsidRPr="00A92B63" w:rsidTr="00B336CA">
        <w:tc>
          <w:tcPr>
            <w:tcW w:w="617" w:type="dxa"/>
          </w:tcPr>
          <w:p w:rsidR="0086730A" w:rsidRPr="00A92B63" w:rsidRDefault="0086730A" w:rsidP="00A92B63">
            <w:pPr>
              <w:jc w:val="both"/>
              <w:rPr>
                <w:noProof/>
              </w:rPr>
            </w:pPr>
          </w:p>
        </w:tc>
        <w:tc>
          <w:tcPr>
            <w:tcW w:w="4301" w:type="dxa"/>
          </w:tcPr>
          <w:p w:rsidR="0086730A" w:rsidRPr="00A92B63" w:rsidRDefault="0086730A" w:rsidP="00A92B63">
            <w:pPr>
              <w:jc w:val="both"/>
              <w:rPr>
                <w:noProof/>
              </w:rPr>
            </w:pPr>
          </w:p>
        </w:tc>
        <w:tc>
          <w:tcPr>
            <w:tcW w:w="2750" w:type="dxa"/>
          </w:tcPr>
          <w:p w:rsidR="0086730A" w:rsidRPr="00A92B63" w:rsidRDefault="0086730A" w:rsidP="00A92B63">
            <w:pPr>
              <w:jc w:val="both"/>
              <w:rPr>
                <w:noProof/>
              </w:rPr>
            </w:pPr>
          </w:p>
        </w:tc>
        <w:tc>
          <w:tcPr>
            <w:tcW w:w="2469" w:type="dxa"/>
          </w:tcPr>
          <w:p w:rsidR="0086730A" w:rsidRPr="00A92B63" w:rsidRDefault="0086730A"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bl>
    <w:p w:rsidR="00BD0869" w:rsidRPr="00A92B63" w:rsidRDefault="00BD0869" w:rsidP="00A92B63"/>
    <w:p w:rsidR="00BD0869" w:rsidRPr="00A92B63" w:rsidRDefault="00BD0869" w:rsidP="00A92B63"/>
    <w:p w:rsidR="00792173" w:rsidRPr="00A92B63" w:rsidRDefault="00792173" w:rsidP="00A92B63">
      <w:pPr>
        <w:tabs>
          <w:tab w:val="left" w:pos="284"/>
        </w:tabs>
        <w:spacing w:after="240"/>
        <w:contextualSpacing/>
        <w:jc w:val="both"/>
        <w:rPr>
          <w:b/>
          <w:caps/>
          <w:color w:val="auto"/>
        </w:rPr>
      </w:pPr>
    </w:p>
    <w:sectPr w:rsidR="00792173" w:rsidRPr="00A92B63" w:rsidSect="00CB1ABF">
      <w:headerReference w:type="default" r:id="rId13"/>
      <w:footerReference w:type="default" r:id="rId14"/>
      <w:headerReference w:type="first" r:id="rId15"/>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829" w:rsidRDefault="00062829" w:rsidP="00792173">
      <w:r>
        <w:separator/>
      </w:r>
    </w:p>
  </w:endnote>
  <w:endnote w:type="continuationSeparator" w:id="0">
    <w:p w:rsidR="00062829" w:rsidRDefault="00062829" w:rsidP="00792173">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àìè â 2006 ãîäó ïðîãðàììû ïî ôè">
    <w:altName w:val="Times New Roman"/>
    <w:charset w:val="00"/>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MT">
    <w:altName w:val="MS Mincho"/>
    <w:panose1 w:val="00000000000000000000"/>
    <w:charset w:val="00"/>
    <w:family w:val="roman"/>
    <w:notTrueType/>
    <w:pitch w:val="default"/>
    <w:sig w:usb0="00000001"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entury Schoolbook">
    <w:altName w:val="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84" w:type="dxa"/>
      <w:jc w:val="center"/>
      <w:tblInd w:w="-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52"/>
      <w:gridCol w:w="1639"/>
      <w:gridCol w:w="1417"/>
      <w:gridCol w:w="1276"/>
    </w:tblGrid>
    <w:tr w:rsidR="00FE616A" w:rsidRPr="00981751" w:rsidTr="00CB1ABF">
      <w:trPr>
        <w:jc w:val="center"/>
      </w:trPr>
      <w:tc>
        <w:tcPr>
          <w:tcW w:w="5752" w:type="dxa"/>
        </w:tcPr>
        <w:p w:rsidR="00FE616A" w:rsidRPr="00981751" w:rsidRDefault="00FE616A" w:rsidP="00BE39A5">
          <w:pPr>
            <w:pStyle w:val="ad"/>
            <w:ind w:left="-57" w:right="-57"/>
          </w:pPr>
          <w:r w:rsidRPr="00981751">
            <w:t>Разработчик:</w:t>
          </w:r>
          <w:r>
            <w:t xml:space="preserve"> </w:t>
          </w:r>
          <w:r w:rsidR="00555347">
            <w:t>Устинова Л.А</w:t>
          </w:r>
        </w:p>
      </w:tc>
      <w:tc>
        <w:tcPr>
          <w:tcW w:w="1639" w:type="dxa"/>
        </w:tcPr>
        <w:p w:rsidR="00FE616A" w:rsidRPr="00981751" w:rsidRDefault="00FE616A" w:rsidP="00CB1ABF">
          <w:pPr>
            <w:pStyle w:val="ad"/>
            <w:ind w:left="-113" w:right="-113"/>
            <w:jc w:val="center"/>
          </w:pPr>
          <w:r w:rsidRPr="00981751">
            <w:t>Стр.</w:t>
          </w:r>
          <w:r>
            <w:t xml:space="preserve"> </w:t>
          </w:r>
          <w:r w:rsidR="00EF7DE8" w:rsidRPr="00981751">
            <w:rPr>
              <w:rStyle w:val="af1"/>
            </w:rPr>
            <w:fldChar w:fldCharType="begin"/>
          </w:r>
          <w:r w:rsidRPr="00981751">
            <w:rPr>
              <w:rStyle w:val="af1"/>
            </w:rPr>
            <w:instrText xml:space="preserve"> PAGE </w:instrText>
          </w:r>
          <w:r w:rsidR="00EF7DE8" w:rsidRPr="00981751">
            <w:rPr>
              <w:rStyle w:val="af1"/>
            </w:rPr>
            <w:fldChar w:fldCharType="separate"/>
          </w:r>
          <w:r w:rsidR="00EE0BEF">
            <w:rPr>
              <w:rStyle w:val="af1"/>
              <w:noProof/>
            </w:rPr>
            <w:t>10</w:t>
          </w:r>
          <w:r w:rsidR="00EF7DE8" w:rsidRPr="00981751">
            <w:rPr>
              <w:rStyle w:val="af1"/>
            </w:rPr>
            <w:fldChar w:fldCharType="end"/>
          </w:r>
          <w:r>
            <w:t xml:space="preserve"> </w:t>
          </w:r>
          <w:r w:rsidRPr="00981751">
            <w:t>из</w:t>
          </w:r>
          <w:r>
            <w:t xml:space="preserve"> </w:t>
          </w:r>
          <w:r w:rsidR="00EF7DE8" w:rsidRPr="00981751">
            <w:rPr>
              <w:rStyle w:val="af1"/>
            </w:rPr>
            <w:fldChar w:fldCharType="begin"/>
          </w:r>
          <w:r w:rsidRPr="00981751">
            <w:rPr>
              <w:rStyle w:val="af1"/>
            </w:rPr>
            <w:instrText xml:space="preserve"> NUMPAGES </w:instrText>
          </w:r>
          <w:r w:rsidR="00EF7DE8" w:rsidRPr="00981751">
            <w:rPr>
              <w:rStyle w:val="af1"/>
            </w:rPr>
            <w:fldChar w:fldCharType="separate"/>
          </w:r>
          <w:r w:rsidR="00EE0BEF">
            <w:rPr>
              <w:rStyle w:val="af1"/>
              <w:noProof/>
            </w:rPr>
            <w:t>13</w:t>
          </w:r>
          <w:r w:rsidR="00EF7DE8" w:rsidRPr="00981751">
            <w:rPr>
              <w:rStyle w:val="af1"/>
            </w:rPr>
            <w:fldChar w:fldCharType="end"/>
          </w:r>
        </w:p>
      </w:tc>
      <w:tc>
        <w:tcPr>
          <w:tcW w:w="1417" w:type="dxa"/>
        </w:tcPr>
        <w:p w:rsidR="00FE616A" w:rsidRPr="00981751" w:rsidRDefault="00FE616A" w:rsidP="00CB1ABF">
          <w:pPr>
            <w:pStyle w:val="ad"/>
            <w:ind w:left="-57" w:right="-57"/>
            <w:jc w:val="center"/>
          </w:pPr>
          <w:r>
            <w:t xml:space="preserve">Версия 1 </w:t>
          </w:r>
        </w:p>
      </w:tc>
      <w:tc>
        <w:tcPr>
          <w:tcW w:w="1276" w:type="dxa"/>
        </w:tcPr>
        <w:p w:rsidR="00FE616A" w:rsidRPr="00981751" w:rsidRDefault="00FE616A" w:rsidP="009579E8">
          <w:pPr>
            <w:pStyle w:val="ad"/>
            <w:ind w:left="-57" w:right="-57"/>
            <w:jc w:val="center"/>
          </w:pPr>
          <w:r>
            <w:t>08</w:t>
          </w:r>
          <w:r w:rsidRPr="00981751">
            <w:t>.</w:t>
          </w:r>
          <w:r>
            <w:t>06</w:t>
          </w:r>
          <w:r w:rsidRPr="00981751">
            <w:t>.202</w:t>
          </w:r>
          <w:r>
            <w:t>1</w:t>
          </w:r>
        </w:p>
      </w:tc>
    </w:tr>
  </w:tbl>
  <w:p w:rsidR="00FE616A" w:rsidRDefault="00FE616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829" w:rsidRDefault="00062829" w:rsidP="00792173">
      <w:r>
        <w:separator/>
      </w:r>
    </w:p>
  </w:footnote>
  <w:footnote w:type="continuationSeparator" w:id="0">
    <w:p w:rsidR="00062829" w:rsidRDefault="00062829" w:rsidP="007921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38" w:type="dxa"/>
      <w:jc w:val="center"/>
      <w:tblInd w:w="-1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5"/>
      <w:gridCol w:w="3673"/>
      <w:gridCol w:w="4820"/>
    </w:tblGrid>
    <w:tr w:rsidR="00FE616A" w:rsidRPr="00981751" w:rsidTr="00CB1ABF">
      <w:trPr>
        <w:trHeight w:val="271"/>
        <w:jc w:val="center"/>
      </w:trPr>
      <w:tc>
        <w:tcPr>
          <w:tcW w:w="1445" w:type="dxa"/>
          <w:vMerge w:val="restart"/>
        </w:tcPr>
        <w:p w:rsidR="00FE616A" w:rsidRPr="00981751" w:rsidRDefault="00FE616A" w:rsidP="00CB1ABF">
          <w:pPr>
            <w:pStyle w:val="ab"/>
            <w:jc w:val="center"/>
          </w:pPr>
          <w:r w:rsidRPr="00981751">
            <w:rPr>
              <w:noProof/>
            </w:rPr>
            <w:drawing>
              <wp:inline distT="0" distB="0" distL="0" distR="0">
                <wp:extent cx="636558" cy="848744"/>
                <wp:effectExtent l="19050" t="0" r="0" b="0"/>
                <wp:docPr id="13" name="Рисунок 1" descr="C:\Documents and Settings\marketolog\Рабочий стол\Переименовании  учебного заведения\новый герб ГПО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marketolog\Рабочий стол\Переименовании  учебного заведения\новый герб ГПОУ.png"/>
                        <pic:cNvPicPr>
                          <a:picLocks noChangeAspect="1" noChangeArrowheads="1"/>
                        </pic:cNvPicPr>
                      </pic:nvPicPr>
                      <pic:blipFill>
                        <a:blip r:embed="rId1"/>
                        <a:srcRect/>
                        <a:stretch>
                          <a:fillRect/>
                        </a:stretch>
                      </pic:blipFill>
                      <pic:spPr bwMode="auto">
                        <a:xfrm>
                          <a:off x="0" y="0"/>
                          <a:ext cx="636278" cy="848371"/>
                        </a:xfrm>
                        <a:prstGeom prst="rect">
                          <a:avLst/>
                        </a:prstGeom>
                        <a:noFill/>
                        <a:ln w="9525">
                          <a:noFill/>
                          <a:miter lim="800000"/>
                          <a:headEnd/>
                          <a:tailEnd/>
                        </a:ln>
                      </pic:spPr>
                    </pic:pic>
                  </a:graphicData>
                </a:graphic>
              </wp:inline>
            </w:drawing>
          </w:r>
        </w:p>
      </w:tc>
      <w:tc>
        <w:tcPr>
          <w:tcW w:w="8493" w:type="dxa"/>
          <w:gridSpan w:val="2"/>
        </w:tcPr>
        <w:p w:rsidR="00FE616A" w:rsidRPr="00981751" w:rsidRDefault="00FE616A" w:rsidP="00CB1ABF">
          <w:pPr>
            <w:jc w:val="center"/>
          </w:pPr>
        </w:p>
        <w:p w:rsidR="00FE616A" w:rsidRPr="00981751" w:rsidRDefault="00FE616A" w:rsidP="00CB1ABF">
          <w:pPr>
            <w:jc w:val="center"/>
          </w:pPr>
          <w:r w:rsidRPr="00981751">
            <w:t>МИНИСТЕРСТВО</w:t>
          </w:r>
          <w:r>
            <w:t xml:space="preserve"> </w:t>
          </w:r>
          <w:r w:rsidRPr="00981751">
            <w:t>ОБРАЗОВАНИЯ</w:t>
          </w:r>
          <w:r>
            <w:t xml:space="preserve"> </w:t>
          </w:r>
          <w:r w:rsidRPr="00981751">
            <w:t>КУЗБАССА</w:t>
          </w:r>
        </w:p>
      </w:tc>
    </w:tr>
    <w:tr w:rsidR="00FE616A" w:rsidRPr="00981751" w:rsidTr="00CB1ABF">
      <w:trPr>
        <w:trHeight w:val="423"/>
        <w:jc w:val="center"/>
      </w:trPr>
      <w:tc>
        <w:tcPr>
          <w:tcW w:w="1445" w:type="dxa"/>
          <w:vMerge/>
        </w:tcPr>
        <w:p w:rsidR="00FE616A" w:rsidRPr="00981751" w:rsidRDefault="00FE616A" w:rsidP="00CB1ABF"/>
      </w:tc>
      <w:tc>
        <w:tcPr>
          <w:tcW w:w="3673" w:type="dxa"/>
          <w:vMerge w:val="restart"/>
          <w:vAlign w:val="center"/>
        </w:tcPr>
        <w:p w:rsidR="00FE616A" w:rsidRPr="00981751" w:rsidRDefault="00FE616A" w:rsidP="00CB1ABF">
          <w:pPr>
            <w:jc w:val="center"/>
          </w:pPr>
          <w:r w:rsidRPr="00981751">
            <w:t>ГПОУ</w:t>
          </w:r>
          <w:r>
            <w:t xml:space="preserve"> </w:t>
          </w:r>
          <w:proofErr w:type="spellStart"/>
          <w:r w:rsidRPr="00981751">
            <w:t>БлПТ</w:t>
          </w:r>
          <w:proofErr w:type="spellEnd"/>
        </w:p>
      </w:tc>
      <w:tc>
        <w:tcPr>
          <w:tcW w:w="4820" w:type="dxa"/>
          <w:vAlign w:val="center"/>
        </w:tcPr>
        <w:p w:rsidR="00FE616A" w:rsidRPr="00981751" w:rsidRDefault="00FE616A" w:rsidP="001A7E18">
          <w:pPr>
            <w:jc w:val="center"/>
          </w:pPr>
          <w:r w:rsidRPr="00981751">
            <w:t>04/1</w:t>
          </w:r>
          <w:r>
            <w:t xml:space="preserve"> </w:t>
          </w:r>
          <w:r w:rsidRPr="00981751">
            <w:t>РП</w:t>
          </w:r>
          <w:r>
            <w:t xml:space="preserve"> </w:t>
          </w:r>
          <w:r w:rsidRPr="00981751">
            <w:t>08-3.</w:t>
          </w:r>
          <w:r>
            <w:t>5</w:t>
          </w:r>
        </w:p>
      </w:tc>
    </w:tr>
    <w:tr w:rsidR="00FE616A" w:rsidRPr="00981751" w:rsidTr="00CB1ABF">
      <w:trPr>
        <w:trHeight w:val="343"/>
        <w:jc w:val="center"/>
      </w:trPr>
      <w:tc>
        <w:tcPr>
          <w:tcW w:w="1445" w:type="dxa"/>
          <w:vMerge/>
        </w:tcPr>
        <w:p w:rsidR="00FE616A" w:rsidRPr="00981751" w:rsidRDefault="00FE616A" w:rsidP="00CB1ABF"/>
      </w:tc>
      <w:tc>
        <w:tcPr>
          <w:tcW w:w="3673" w:type="dxa"/>
          <w:vMerge/>
          <w:vAlign w:val="center"/>
        </w:tcPr>
        <w:p w:rsidR="00FE616A" w:rsidRPr="00981751" w:rsidRDefault="00FE616A" w:rsidP="00CB1ABF">
          <w:pPr>
            <w:jc w:val="center"/>
          </w:pPr>
        </w:p>
      </w:tc>
      <w:tc>
        <w:tcPr>
          <w:tcW w:w="4820" w:type="dxa"/>
          <w:vAlign w:val="center"/>
        </w:tcPr>
        <w:p w:rsidR="00FE616A" w:rsidRPr="00981751" w:rsidRDefault="0067778B" w:rsidP="00CB1ABF">
          <w:pPr>
            <w:jc w:val="center"/>
          </w:pPr>
          <w:r>
            <w:t>ЕН.02</w:t>
          </w:r>
        </w:p>
      </w:tc>
    </w:tr>
  </w:tbl>
  <w:p w:rsidR="00FE616A" w:rsidRDefault="00FE616A">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82" w:type="dxa"/>
      <w:jc w:val="center"/>
      <w:tblInd w:w="-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2"/>
      <w:gridCol w:w="8094"/>
      <w:gridCol w:w="1296"/>
    </w:tblGrid>
    <w:tr w:rsidR="00FE616A" w:rsidRPr="00981751" w:rsidTr="00CB1ABF">
      <w:trPr>
        <w:trHeight w:val="219"/>
        <w:jc w:val="center"/>
      </w:trPr>
      <w:tc>
        <w:tcPr>
          <w:tcW w:w="1092" w:type="dxa"/>
          <w:vMerge w:val="restart"/>
        </w:tcPr>
        <w:p w:rsidR="00FE616A" w:rsidRPr="00981751" w:rsidRDefault="00FE616A" w:rsidP="00CB1ABF">
          <w:pPr>
            <w:tabs>
              <w:tab w:val="center" w:pos="4677"/>
              <w:tab w:val="right" w:pos="9355"/>
            </w:tabs>
          </w:pPr>
          <w:r w:rsidRPr="00981751">
            <w:rPr>
              <w:noProof/>
            </w:rPr>
            <w:drawing>
              <wp:inline distT="0" distB="0" distL="0" distR="0">
                <wp:extent cx="485775" cy="647700"/>
                <wp:effectExtent l="19050" t="0" r="9525" b="0"/>
                <wp:docPr id="1" name="Рисунок 1" descr="C:\Documents and Settings\marketolog\Рабочий стол\Переименовании  учебного заведения\новый герб ГПО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marketolog\Рабочий стол\Переименовании  учебного заведения\новый герб ГПОУ.png"/>
                        <pic:cNvPicPr>
                          <a:picLocks noChangeAspect="1" noChangeArrowheads="1"/>
                        </pic:cNvPicPr>
                      </pic:nvPicPr>
                      <pic:blipFill>
                        <a:blip r:embed="rId1"/>
                        <a:srcRect/>
                        <a:stretch>
                          <a:fillRect/>
                        </a:stretch>
                      </pic:blipFill>
                      <pic:spPr bwMode="auto">
                        <a:xfrm>
                          <a:off x="0" y="0"/>
                          <a:ext cx="485775" cy="647700"/>
                        </a:xfrm>
                        <a:prstGeom prst="rect">
                          <a:avLst/>
                        </a:prstGeom>
                        <a:noFill/>
                        <a:ln w="9525">
                          <a:noFill/>
                          <a:miter lim="800000"/>
                          <a:headEnd/>
                          <a:tailEnd/>
                        </a:ln>
                      </pic:spPr>
                    </pic:pic>
                  </a:graphicData>
                </a:graphic>
              </wp:inline>
            </w:drawing>
          </w:r>
        </w:p>
      </w:tc>
      <w:tc>
        <w:tcPr>
          <w:tcW w:w="8119" w:type="dxa"/>
        </w:tcPr>
        <w:p w:rsidR="00FE616A" w:rsidRPr="00981751" w:rsidRDefault="00FE616A" w:rsidP="00CB1ABF">
          <w:pPr>
            <w:spacing w:line="240" w:lineRule="exact"/>
            <w:ind w:firstLine="39"/>
            <w:jc w:val="center"/>
          </w:pPr>
          <w:r w:rsidRPr="00981751">
            <w:t>МИНИСТЕРСТВО</w:t>
          </w:r>
          <w:r>
            <w:t xml:space="preserve"> </w:t>
          </w:r>
          <w:r w:rsidRPr="00981751">
            <w:t>ОБРАЗОВАНИЯ</w:t>
          </w:r>
          <w:r>
            <w:t xml:space="preserve"> </w:t>
          </w:r>
          <w:r w:rsidRPr="00981751">
            <w:t>КУЗБАССА</w:t>
          </w:r>
        </w:p>
      </w:tc>
      <w:tc>
        <w:tcPr>
          <w:tcW w:w="1271" w:type="dxa"/>
          <w:vMerge w:val="restart"/>
        </w:tcPr>
        <w:p w:rsidR="00FE616A" w:rsidRPr="00981751" w:rsidRDefault="00FE616A" w:rsidP="00CB1ABF">
          <w:r w:rsidRPr="00981751">
            <w:rPr>
              <w:noProof/>
            </w:rPr>
            <w:drawing>
              <wp:inline distT="0" distB="0" distL="0" distR="0">
                <wp:extent cx="662437" cy="685330"/>
                <wp:effectExtent l="19050" t="0" r="4313" b="0"/>
                <wp:docPr id="2" name="Рисунок 2" descr="C:\Users\PutintsevMA.BLPK\Desktop\2.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descr="C:\Users\PutintsevMA.BLPK\Desktop\2.jpg"/>
                        <pic:cNvPicPr>
                          <a:picLocks noChangeArrowheads="1"/>
                        </pic:cNvPicPr>
                      </pic:nvPicPr>
                      <pic:blipFill>
                        <a:blip r:embed="rId2"/>
                        <a:srcRect/>
                        <a:stretch>
                          <a:fillRect/>
                        </a:stretch>
                      </pic:blipFill>
                      <pic:spPr bwMode="auto">
                        <a:xfrm>
                          <a:off x="0" y="0"/>
                          <a:ext cx="662891" cy="685800"/>
                        </a:xfrm>
                        <a:prstGeom prst="rect">
                          <a:avLst/>
                        </a:prstGeom>
                        <a:noFill/>
                        <a:ln w="9525">
                          <a:noFill/>
                          <a:miter lim="800000"/>
                          <a:headEnd/>
                          <a:tailEnd/>
                        </a:ln>
                      </pic:spPr>
                    </pic:pic>
                  </a:graphicData>
                </a:graphic>
              </wp:inline>
            </w:drawing>
          </w:r>
        </w:p>
      </w:tc>
    </w:tr>
    <w:tr w:rsidR="00FE616A" w:rsidRPr="00981751" w:rsidTr="00CB1ABF">
      <w:trPr>
        <w:trHeight w:val="214"/>
        <w:jc w:val="center"/>
      </w:trPr>
      <w:tc>
        <w:tcPr>
          <w:tcW w:w="1092" w:type="dxa"/>
          <w:vMerge/>
        </w:tcPr>
        <w:p w:rsidR="00FE616A" w:rsidRPr="00981751" w:rsidRDefault="00FE616A" w:rsidP="00CB1ABF">
          <w:pPr>
            <w:ind w:firstLine="567"/>
          </w:pPr>
        </w:p>
      </w:tc>
      <w:tc>
        <w:tcPr>
          <w:tcW w:w="8119" w:type="dxa"/>
          <w:vAlign w:val="center"/>
        </w:tcPr>
        <w:p w:rsidR="00FE616A" w:rsidRPr="00981751" w:rsidRDefault="00FE616A" w:rsidP="00CB1ABF">
          <w:pPr>
            <w:jc w:val="center"/>
          </w:pPr>
          <w:r>
            <w:t xml:space="preserve"> </w:t>
          </w:r>
          <w:r w:rsidRPr="00981751">
            <w:t>Государственное</w:t>
          </w:r>
          <w:r>
            <w:t xml:space="preserve"> </w:t>
          </w:r>
          <w:r w:rsidRPr="00981751">
            <w:t>профессиональное</w:t>
          </w:r>
          <w:r>
            <w:t xml:space="preserve"> </w:t>
          </w:r>
          <w:r w:rsidRPr="00981751">
            <w:t>образовательное</w:t>
          </w:r>
          <w:r>
            <w:t xml:space="preserve"> </w:t>
          </w:r>
          <w:r w:rsidRPr="00981751">
            <w:t>учреждение</w:t>
          </w:r>
        </w:p>
        <w:p w:rsidR="00FE616A" w:rsidRPr="00981751" w:rsidRDefault="00FE616A" w:rsidP="00CB1ABF">
          <w:pPr>
            <w:spacing w:line="240" w:lineRule="exact"/>
            <w:jc w:val="center"/>
            <w:rPr>
              <w:color w:val="FF0000"/>
            </w:rPr>
          </w:pPr>
          <w:r w:rsidRPr="00981751">
            <w:t>«Беловский</w:t>
          </w:r>
          <w:r>
            <w:t xml:space="preserve"> </w:t>
          </w:r>
          <w:r w:rsidRPr="00981751">
            <w:t>политехнический</w:t>
          </w:r>
          <w:r>
            <w:t xml:space="preserve"> </w:t>
          </w:r>
          <w:r w:rsidRPr="00981751">
            <w:t>техникум»</w:t>
          </w:r>
        </w:p>
      </w:tc>
      <w:tc>
        <w:tcPr>
          <w:tcW w:w="1271" w:type="dxa"/>
          <w:vMerge/>
        </w:tcPr>
        <w:p w:rsidR="00FE616A" w:rsidRPr="00981751" w:rsidRDefault="00FE616A" w:rsidP="00CB1ABF">
          <w:pPr>
            <w:rPr>
              <w:color w:val="FF0000"/>
            </w:rPr>
          </w:pPr>
        </w:p>
      </w:tc>
    </w:tr>
  </w:tbl>
  <w:p w:rsidR="00FE616A" w:rsidRDefault="00FE616A">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99B4371A"/>
    <w:name w:val="WW8Num6"/>
    <w:lvl w:ilvl="0">
      <w:start w:val="1"/>
      <w:numFmt w:val="decimal"/>
      <w:lvlText w:val="%1."/>
      <w:lvlJc w:val="left"/>
      <w:pPr>
        <w:tabs>
          <w:tab w:val="num" w:pos="0"/>
        </w:tabs>
        <w:ind w:left="360" w:hanging="360"/>
      </w:pPr>
      <w:rPr>
        <w:rFonts w:ascii="Times New Roman" w:hAnsi="Times New Roman" w:cs="Times New Roman" w:hint="default"/>
        <w:spacing w:val="-4"/>
        <w:sz w:val="24"/>
        <w:szCs w:val="24"/>
      </w:rPr>
    </w:lvl>
  </w:abstractNum>
  <w:abstractNum w:abstractNumId="1">
    <w:nsid w:val="00000009"/>
    <w:multiLevelType w:val="singleLevel"/>
    <w:tmpl w:val="5620869C"/>
    <w:name w:val="WW8Num8"/>
    <w:lvl w:ilvl="0">
      <w:start w:val="1"/>
      <w:numFmt w:val="decimal"/>
      <w:lvlText w:val="%1."/>
      <w:lvlJc w:val="left"/>
      <w:pPr>
        <w:tabs>
          <w:tab w:val="num" w:pos="426"/>
        </w:tabs>
        <w:ind w:left="786" w:hanging="360"/>
      </w:pPr>
      <w:rPr>
        <w:sz w:val="22"/>
        <w:szCs w:val="22"/>
      </w:rPr>
    </w:lvl>
  </w:abstractNum>
  <w:abstractNum w:abstractNumId="2">
    <w:nsid w:val="057805D3"/>
    <w:multiLevelType w:val="hybridMultilevel"/>
    <w:tmpl w:val="307EA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535F85"/>
    <w:multiLevelType w:val="multilevel"/>
    <w:tmpl w:val="06535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6F71AB"/>
    <w:multiLevelType w:val="hybridMultilevel"/>
    <w:tmpl w:val="C0F85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9D4187"/>
    <w:multiLevelType w:val="hybridMultilevel"/>
    <w:tmpl w:val="FE30FBF0"/>
    <w:lvl w:ilvl="0" w:tplc="B406D896">
      <w:start w:val="1"/>
      <w:numFmt w:val="decimal"/>
      <w:lvlText w:val="%1."/>
      <w:lvlJc w:val="left"/>
      <w:pPr>
        <w:ind w:left="644" w:hanging="360"/>
      </w:pPr>
      <w:rPr>
        <w:rFonts w:ascii="Times New Roman" w:eastAsia="Times New Roman" w:hAnsi="Times New Roman" w:cs="Times New Roman"/>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
    <w:nsid w:val="07B974AA"/>
    <w:multiLevelType w:val="hybridMultilevel"/>
    <w:tmpl w:val="63BA3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F77E84"/>
    <w:multiLevelType w:val="hybridMultilevel"/>
    <w:tmpl w:val="8DEAF694"/>
    <w:lvl w:ilvl="0" w:tplc="EA66FAB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144073"/>
    <w:multiLevelType w:val="hybridMultilevel"/>
    <w:tmpl w:val="B2444CE4"/>
    <w:lvl w:ilvl="0" w:tplc="25688BD2">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19284618"/>
    <w:multiLevelType w:val="hybridMultilevel"/>
    <w:tmpl w:val="7018A2DA"/>
    <w:lvl w:ilvl="0" w:tplc="B560B30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ABC4B6A"/>
    <w:multiLevelType w:val="hybridMultilevel"/>
    <w:tmpl w:val="BB1A5DA6"/>
    <w:lvl w:ilvl="0" w:tplc="802812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2166A8"/>
    <w:multiLevelType w:val="hybridMultilevel"/>
    <w:tmpl w:val="2438E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100AF3"/>
    <w:multiLevelType w:val="hybridMultilevel"/>
    <w:tmpl w:val="70B89F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AC07B2"/>
    <w:multiLevelType w:val="hybridMultilevel"/>
    <w:tmpl w:val="C8121074"/>
    <w:lvl w:ilvl="0" w:tplc="04190001">
      <w:start w:val="1"/>
      <w:numFmt w:val="bullet"/>
      <w:lvlText w:val=""/>
      <w:lvlJc w:val="left"/>
      <w:pPr>
        <w:ind w:left="612" w:hanging="360"/>
      </w:pPr>
      <w:rPr>
        <w:rFonts w:ascii="Symbol" w:hAnsi="Symbol" w:hint="default"/>
      </w:rPr>
    </w:lvl>
    <w:lvl w:ilvl="1" w:tplc="04190003" w:tentative="1">
      <w:start w:val="1"/>
      <w:numFmt w:val="bullet"/>
      <w:lvlText w:val="o"/>
      <w:lvlJc w:val="left"/>
      <w:pPr>
        <w:ind w:left="1332" w:hanging="360"/>
      </w:pPr>
      <w:rPr>
        <w:rFonts w:ascii="Courier New" w:hAnsi="Courier New" w:cs="Courier New" w:hint="default"/>
      </w:rPr>
    </w:lvl>
    <w:lvl w:ilvl="2" w:tplc="04190005" w:tentative="1">
      <w:start w:val="1"/>
      <w:numFmt w:val="bullet"/>
      <w:lvlText w:val=""/>
      <w:lvlJc w:val="left"/>
      <w:pPr>
        <w:ind w:left="2052" w:hanging="360"/>
      </w:pPr>
      <w:rPr>
        <w:rFonts w:ascii="Wingdings" w:hAnsi="Wingdings" w:hint="default"/>
      </w:rPr>
    </w:lvl>
    <w:lvl w:ilvl="3" w:tplc="04190001" w:tentative="1">
      <w:start w:val="1"/>
      <w:numFmt w:val="bullet"/>
      <w:lvlText w:val=""/>
      <w:lvlJc w:val="left"/>
      <w:pPr>
        <w:ind w:left="2772" w:hanging="360"/>
      </w:pPr>
      <w:rPr>
        <w:rFonts w:ascii="Symbol" w:hAnsi="Symbol" w:hint="default"/>
      </w:rPr>
    </w:lvl>
    <w:lvl w:ilvl="4" w:tplc="04190003" w:tentative="1">
      <w:start w:val="1"/>
      <w:numFmt w:val="bullet"/>
      <w:lvlText w:val="o"/>
      <w:lvlJc w:val="left"/>
      <w:pPr>
        <w:ind w:left="3492" w:hanging="360"/>
      </w:pPr>
      <w:rPr>
        <w:rFonts w:ascii="Courier New" w:hAnsi="Courier New" w:cs="Courier New" w:hint="default"/>
      </w:rPr>
    </w:lvl>
    <w:lvl w:ilvl="5" w:tplc="04190005" w:tentative="1">
      <w:start w:val="1"/>
      <w:numFmt w:val="bullet"/>
      <w:lvlText w:val=""/>
      <w:lvlJc w:val="left"/>
      <w:pPr>
        <w:ind w:left="4212" w:hanging="360"/>
      </w:pPr>
      <w:rPr>
        <w:rFonts w:ascii="Wingdings" w:hAnsi="Wingdings" w:hint="default"/>
      </w:rPr>
    </w:lvl>
    <w:lvl w:ilvl="6" w:tplc="04190001" w:tentative="1">
      <w:start w:val="1"/>
      <w:numFmt w:val="bullet"/>
      <w:lvlText w:val=""/>
      <w:lvlJc w:val="left"/>
      <w:pPr>
        <w:ind w:left="4932" w:hanging="360"/>
      </w:pPr>
      <w:rPr>
        <w:rFonts w:ascii="Symbol" w:hAnsi="Symbol" w:hint="default"/>
      </w:rPr>
    </w:lvl>
    <w:lvl w:ilvl="7" w:tplc="04190003" w:tentative="1">
      <w:start w:val="1"/>
      <w:numFmt w:val="bullet"/>
      <w:lvlText w:val="o"/>
      <w:lvlJc w:val="left"/>
      <w:pPr>
        <w:ind w:left="5652" w:hanging="360"/>
      </w:pPr>
      <w:rPr>
        <w:rFonts w:ascii="Courier New" w:hAnsi="Courier New" w:cs="Courier New" w:hint="default"/>
      </w:rPr>
    </w:lvl>
    <w:lvl w:ilvl="8" w:tplc="04190005" w:tentative="1">
      <w:start w:val="1"/>
      <w:numFmt w:val="bullet"/>
      <w:lvlText w:val=""/>
      <w:lvlJc w:val="left"/>
      <w:pPr>
        <w:ind w:left="6372" w:hanging="360"/>
      </w:pPr>
      <w:rPr>
        <w:rFonts w:ascii="Wingdings" w:hAnsi="Wingdings" w:hint="default"/>
      </w:rPr>
    </w:lvl>
  </w:abstractNum>
  <w:abstractNum w:abstractNumId="14">
    <w:nsid w:val="37810EE3"/>
    <w:multiLevelType w:val="hybridMultilevel"/>
    <w:tmpl w:val="758E6332"/>
    <w:lvl w:ilvl="0" w:tplc="EDAA4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997E63"/>
    <w:multiLevelType w:val="hybridMultilevel"/>
    <w:tmpl w:val="10F27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ED40702"/>
    <w:multiLevelType w:val="multilevel"/>
    <w:tmpl w:val="3ED407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174342D"/>
    <w:multiLevelType w:val="hybridMultilevel"/>
    <w:tmpl w:val="53D81C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236832"/>
    <w:multiLevelType w:val="hybridMultilevel"/>
    <w:tmpl w:val="33AA7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9557F70"/>
    <w:multiLevelType w:val="hybridMultilevel"/>
    <w:tmpl w:val="F782F5B8"/>
    <w:lvl w:ilvl="0" w:tplc="25688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0355845"/>
    <w:multiLevelType w:val="hybridMultilevel"/>
    <w:tmpl w:val="67E2B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326C17"/>
    <w:multiLevelType w:val="hybridMultilevel"/>
    <w:tmpl w:val="085641C2"/>
    <w:lvl w:ilvl="0" w:tplc="25688BD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nsid w:val="53EF4ADF"/>
    <w:multiLevelType w:val="hybridMultilevel"/>
    <w:tmpl w:val="E564DD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4F7F29"/>
    <w:multiLevelType w:val="multilevel"/>
    <w:tmpl w:val="554F7F29"/>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nsid w:val="59972D0E"/>
    <w:multiLevelType w:val="hybridMultilevel"/>
    <w:tmpl w:val="26225394"/>
    <w:lvl w:ilvl="0" w:tplc="802812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DDA3221"/>
    <w:multiLevelType w:val="hybridMultilevel"/>
    <w:tmpl w:val="FCEC9F66"/>
    <w:lvl w:ilvl="0" w:tplc="11C073D4">
      <w:start w:val="1"/>
      <w:numFmt w:val="decimal"/>
      <w:lvlText w:val="%1."/>
      <w:lvlJc w:val="left"/>
      <w:pPr>
        <w:ind w:left="304" w:hanging="360"/>
      </w:pPr>
      <w:rPr>
        <w:rFonts w:hint="default"/>
        <w:i w:val="0"/>
      </w:rPr>
    </w:lvl>
    <w:lvl w:ilvl="1" w:tplc="04190019" w:tentative="1">
      <w:start w:val="1"/>
      <w:numFmt w:val="lowerLetter"/>
      <w:lvlText w:val="%2."/>
      <w:lvlJc w:val="left"/>
      <w:pPr>
        <w:ind w:left="1024" w:hanging="360"/>
      </w:pPr>
    </w:lvl>
    <w:lvl w:ilvl="2" w:tplc="0419001B" w:tentative="1">
      <w:start w:val="1"/>
      <w:numFmt w:val="lowerRoman"/>
      <w:lvlText w:val="%3."/>
      <w:lvlJc w:val="right"/>
      <w:pPr>
        <w:ind w:left="1744" w:hanging="180"/>
      </w:pPr>
    </w:lvl>
    <w:lvl w:ilvl="3" w:tplc="0419000F" w:tentative="1">
      <w:start w:val="1"/>
      <w:numFmt w:val="decimal"/>
      <w:lvlText w:val="%4."/>
      <w:lvlJc w:val="left"/>
      <w:pPr>
        <w:ind w:left="2464" w:hanging="360"/>
      </w:pPr>
    </w:lvl>
    <w:lvl w:ilvl="4" w:tplc="04190019" w:tentative="1">
      <w:start w:val="1"/>
      <w:numFmt w:val="lowerLetter"/>
      <w:lvlText w:val="%5."/>
      <w:lvlJc w:val="left"/>
      <w:pPr>
        <w:ind w:left="3184" w:hanging="360"/>
      </w:pPr>
    </w:lvl>
    <w:lvl w:ilvl="5" w:tplc="0419001B" w:tentative="1">
      <w:start w:val="1"/>
      <w:numFmt w:val="lowerRoman"/>
      <w:lvlText w:val="%6."/>
      <w:lvlJc w:val="right"/>
      <w:pPr>
        <w:ind w:left="3904" w:hanging="180"/>
      </w:pPr>
    </w:lvl>
    <w:lvl w:ilvl="6" w:tplc="0419000F" w:tentative="1">
      <w:start w:val="1"/>
      <w:numFmt w:val="decimal"/>
      <w:lvlText w:val="%7."/>
      <w:lvlJc w:val="left"/>
      <w:pPr>
        <w:ind w:left="4624" w:hanging="360"/>
      </w:pPr>
    </w:lvl>
    <w:lvl w:ilvl="7" w:tplc="04190019" w:tentative="1">
      <w:start w:val="1"/>
      <w:numFmt w:val="lowerLetter"/>
      <w:lvlText w:val="%8."/>
      <w:lvlJc w:val="left"/>
      <w:pPr>
        <w:ind w:left="5344" w:hanging="360"/>
      </w:pPr>
    </w:lvl>
    <w:lvl w:ilvl="8" w:tplc="0419001B" w:tentative="1">
      <w:start w:val="1"/>
      <w:numFmt w:val="lowerRoman"/>
      <w:lvlText w:val="%9."/>
      <w:lvlJc w:val="right"/>
      <w:pPr>
        <w:ind w:left="6064" w:hanging="180"/>
      </w:pPr>
    </w:lvl>
  </w:abstractNum>
  <w:abstractNum w:abstractNumId="26">
    <w:nsid w:val="603D576A"/>
    <w:multiLevelType w:val="hybridMultilevel"/>
    <w:tmpl w:val="363276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250560F"/>
    <w:multiLevelType w:val="hybridMultilevel"/>
    <w:tmpl w:val="9BC8C8B0"/>
    <w:lvl w:ilvl="0" w:tplc="802812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78B05FA"/>
    <w:multiLevelType w:val="multilevel"/>
    <w:tmpl w:val="678B05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8C06068"/>
    <w:multiLevelType w:val="multilevel"/>
    <w:tmpl w:val="68C060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6BED28B9"/>
    <w:multiLevelType w:val="multilevel"/>
    <w:tmpl w:val="68C060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F5F4C9C"/>
    <w:multiLevelType w:val="hybridMultilevel"/>
    <w:tmpl w:val="8FB6BF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35E3BA1"/>
    <w:multiLevelType w:val="hybridMultilevel"/>
    <w:tmpl w:val="267E0C7C"/>
    <w:lvl w:ilvl="0" w:tplc="46CE98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3E62018"/>
    <w:multiLevelType w:val="hybridMultilevel"/>
    <w:tmpl w:val="E1C28838"/>
    <w:lvl w:ilvl="0" w:tplc="A092B3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8692FEE"/>
    <w:multiLevelType w:val="hybridMultilevel"/>
    <w:tmpl w:val="D2BC2BC6"/>
    <w:lvl w:ilvl="0" w:tplc="EDAA4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13"/>
  </w:num>
  <w:num w:numId="3">
    <w:abstractNumId w:val="26"/>
  </w:num>
  <w:num w:numId="4">
    <w:abstractNumId w:val="34"/>
  </w:num>
  <w:num w:numId="5">
    <w:abstractNumId w:val="9"/>
  </w:num>
  <w:num w:numId="6">
    <w:abstractNumId w:val="18"/>
  </w:num>
  <w:num w:numId="7">
    <w:abstractNumId w:val="17"/>
  </w:num>
  <w:num w:numId="8">
    <w:abstractNumId w:val="14"/>
  </w:num>
  <w:num w:numId="9">
    <w:abstractNumId w:val="19"/>
  </w:num>
  <w:num w:numId="10">
    <w:abstractNumId w:val="29"/>
  </w:num>
  <w:num w:numId="11">
    <w:abstractNumId w:val="5"/>
  </w:num>
  <w:num w:numId="12">
    <w:abstractNumId w:val="8"/>
  </w:num>
  <w:num w:numId="13">
    <w:abstractNumId w:val="21"/>
  </w:num>
  <w:num w:numId="14">
    <w:abstractNumId w:val="33"/>
  </w:num>
  <w:num w:numId="15">
    <w:abstractNumId w:val="2"/>
  </w:num>
  <w:num w:numId="16">
    <w:abstractNumId w:val="20"/>
  </w:num>
  <w:num w:numId="17">
    <w:abstractNumId w:val="7"/>
  </w:num>
  <w:num w:numId="18">
    <w:abstractNumId w:val="6"/>
  </w:num>
  <w:num w:numId="19">
    <w:abstractNumId w:val="25"/>
  </w:num>
  <w:num w:numId="20">
    <w:abstractNumId w:val="4"/>
  </w:num>
  <w:num w:numId="21">
    <w:abstractNumId w:val="15"/>
  </w:num>
  <w:num w:numId="22">
    <w:abstractNumId w:val="22"/>
  </w:num>
  <w:num w:numId="23">
    <w:abstractNumId w:val="30"/>
  </w:num>
  <w:num w:numId="24">
    <w:abstractNumId w:val="27"/>
  </w:num>
  <w:num w:numId="25">
    <w:abstractNumId w:val="10"/>
  </w:num>
  <w:num w:numId="26">
    <w:abstractNumId w:val="24"/>
  </w:num>
  <w:num w:numId="27">
    <w:abstractNumId w:val="11"/>
  </w:num>
  <w:num w:numId="28">
    <w:abstractNumId w:val="12"/>
  </w:num>
  <w:num w:numId="29">
    <w:abstractNumId w:val="32"/>
  </w:num>
  <w:num w:numId="30">
    <w:abstractNumId w:val="3"/>
  </w:num>
  <w:num w:numId="31">
    <w:abstractNumId w:val="28"/>
  </w:num>
  <w:num w:numId="32">
    <w:abstractNumId w:val="23"/>
  </w:num>
  <w:num w:numId="33">
    <w:abstractNumId w:val="16"/>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drawingGridHorizontalSpacing w:val="120"/>
  <w:displayHorizontalDrawingGridEvery w:val="2"/>
  <w:characterSpacingControl w:val="doNotCompress"/>
  <w:hdrShapeDefaults>
    <o:shapedefaults v:ext="edit" spidmax="68610"/>
  </w:hdrShapeDefaults>
  <w:footnotePr>
    <w:footnote w:id="-1"/>
    <w:footnote w:id="0"/>
  </w:footnotePr>
  <w:endnotePr>
    <w:endnote w:id="-1"/>
    <w:endnote w:id="0"/>
  </w:endnotePr>
  <w:compat/>
  <w:rsids>
    <w:rsidRoot w:val="00792173"/>
    <w:rsid w:val="00003E56"/>
    <w:rsid w:val="000073F1"/>
    <w:rsid w:val="00023161"/>
    <w:rsid w:val="000257D6"/>
    <w:rsid w:val="00036F99"/>
    <w:rsid w:val="0004089D"/>
    <w:rsid w:val="00044491"/>
    <w:rsid w:val="00062829"/>
    <w:rsid w:val="00071724"/>
    <w:rsid w:val="0007267C"/>
    <w:rsid w:val="00082814"/>
    <w:rsid w:val="00090833"/>
    <w:rsid w:val="0009309A"/>
    <w:rsid w:val="000A7796"/>
    <w:rsid w:val="000B4F11"/>
    <w:rsid w:val="000E2697"/>
    <w:rsid w:val="000F34F8"/>
    <w:rsid w:val="000F5112"/>
    <w:rsid w:val="00110922"/>
    <w:rsid w:val="00113545"/>
    <w:rsid w:val="00116E4C"/>
    <w:rsid w:val="001233DC"/>
    <w:rsid w:val="00132522"/>
    <w:rsid w:val="00142F7C"/>
    <w:rsid w:val="00150A9E"/>
    <w:rsid w:val="00151330"/>
    <w:rsid w:val="00161755"/>
    <w:rsid w:val="001620C5"/>
    <w:rsid w:val="00165292"/>
    <w:rsid w:val="00170955"/>
    <w:rsid w:val="00177210"/>
    <w:rsid w:val="00183989"/>
    <w:rsid w:val="00184109"/>
    <w:rsid w:val="00187C9F"/>
    <w:rsid w:val="00192F7D"/>
    <w:rsid w:val="001A4AC0"/>
    <w:rsid w:val="001A600F"/>
    <w:rsid w:val="001A7E18"/>
    <w:rsid w:val="001B095D"/>
    <w:rsid w:val="001B482C"/>
    <w:rsid w:val="001C3B4B"/>
    <w:rsid w:val="001C3D21"/>
    <w:rsid w:val="001C52B4"/>
    <w:rsid w:val="001C57AC"/>
    <w:rsid w:val="001D6C35"/>
    <w:rsid w:val="001E3A39"/>
    <w:rsid w:val="0021525A"/>
    <w:rsid w:val="00224FBC"/>
    <w:rsid w:val="00234862"/>
    <w:rsid w:val="00240E46"/>
    <w:rsid w:val="00252B04"/>
    <w:rsid w:val="00262A32"/>
    <w:rsid w:val="0026719C"/>
    <w:rsid w:val="00272B22"/>
    <w:rsid w:val="0027437F"/>
    <w:rsid w:val="00277078"/>
    <w:rsid w:val="00291FB3"/>
    <w:rsid w:val="0029277A"/>
    <w:rsid w:val="00294F03"/>
    <w:rsid w:val="002A510C"/>
    <w:rsid w:val="002B3B95"/>
    <w:rsid w:val="002B4211"/>
    <w:rsid w:val="002B5F5C"/>
    <w:rsid w:val="002D0A0E"/>
    <w:rsid w:val="002D6A76"/>
    <w:rsid w:val="002E00DD"/>
    <w:rsid w:val="002E0DB7"/>
    <w:rsid w:val="002F7500"/>
    <w:rsid w:val="0030100C"/>
    <w:rsid w:val="003207B1"/>
    <w:rsid w:val="003461FA"/>
    <w:rsid w:val="00346568"/>
    <w:rsid w:val="003536F9"/>
    <w:rsid w:val="00355109"/>
    <w:rsid w:val="003571B3"/>
    <w:rsid w:val="00357E74"/>
    <w:rsid w:val="00372060"/>
    <w:rsid w:val="00372CC2"/>
    <w:rsid w:val="00372E95"/>
    <w:rsid w:val="0037351C"/>
    <w:rsid w:val="00374467"/>
    <w:rsid w:val="003755CB"/>
    <w:rsid w:val="003933FF"/>
    <w:rsid w:val="00394B93"/>
    <w:rsid w:val="00397AFC"/>
    <w:rsid w:val="003A285A"/>
    <w:rsid w:val="003B193E"/>
    <w:rsid w:val="003B4C2F"/>
    <w:rsid w:val="003B799F"/>
    <w:rsid w:val="003C2ADC"/>
    <w:rsid w:val="003E6AC3"/>
    <w:rsid w:val="003F1086"/>
    <w:rsid w:val="00420432"/>
    <w:rsid w:val="004244E1"/>
    <w:rsid w:val="004333CC"/>
    <w:rsid w:val="004333D3"/>
    <w:rsid w:val="004337AC"/>
    <w:rsid w:val="00446B8B"/>
    <w:rsid w:val="00452171"/>
    <w:rsid w:val="00462DE3"/>
    <w:rsid w:val="00467D91"/>
    <w:rsid w:val="00470711"/>
    <w:rsid w:val="0047751B"/>
    <w:rsid w:val="004870FA"/>
    <w:rsid w:val="00487E94"/>
    <w:rsid w:val="004A375A"/>
    <w:rsid w:val="004B3CAA"/>
    <w:rsid w:val="004B5EFC"/>
    <w:rsid w:val="004C3AD8"/>
    <w:rsid w:val="004C4BDF"/>
    <w:rsid w:val="004D7A9A"/>
    <w:rsid w:val="004E7E48"/>
    <w:rsid w:val="004F09AC"/>
    <w:rsid w:val="004F1F0D"/>
    <w:rsid w:val="004F6770"/>
    <w:rsid w:val="0050227F"/>
    <w:rsid w:val="00514638"/>
    <w:rsid w:val="00515A9C"/>
    <w:rsid w:val="0052215A"/>
    <w:rsid w:val="0052707A"/>
    <w:rsid w:val="005373A6"/>
    <w:rsid w:val="00537A67"/>
    <w:rsid w:val="00540BFE"/>
    <w:rsid w:val="00541F8E"/>
    <w:rsid w:val="00543A36"/>
    <w:rsid w:val="00555347"/>
    <w:rsid w:val="0057013E"/>
    <w:rsid w:val="00570711"/>
    <w:rsid w:val="00575D9A"/>
    <w:rsid w:val="005939F7"/>
    <w:rsid w:val="00595EEF"/>
    <w:rsid w:val="00597051"/>
    <w:rsid w:val="005C50C5"/>
    <w:rsid w:val="005C512F"/>
    <w:rsid w:val="005D4D16"/>
    <w:rsid w:val="005F01FC"/>
    <w:rsid w:val="005F41AF"/>
    <w:rsid w:val="005F6497"/>
    <w:rsid w:val="0060736A"/>
    <w:rsid w:val="006147B1"/>
    <w:rsid w:val="00624D69"/>
    <w:rsid w:val="00626761"/>
    <w:rsid w:val="00630619"/>
    <w:rsid w:val="00633FDF"/>
    <w:rsid w:val="0063541C"/>
    <w:rsid w:val="006371E3"/>
    <w:rsid w:val="006432A6"/>
    <w:rsid w:val="00664A4A"/>
    <w:rsid w:val="0066609C"/>
    <w:rsid w:val="006669FD"/>
    <w:rsid w:val="0067778B"/>
    <w:rsid w:val="0068581D"/>
    <w:rsid w:val="00695D8A"/>
    <w:rsid w:val="006A5198"/>
    <w:rsid w:val="006A7520"/>
    <w:rsid w:val="006B0EBF"/>
    <w:rsid w:val="006B6B50"/>
    <w:rsid w:val="006D0206"/>
    <w:rsid w:val="006D0485"/>
    <w:rsid w:val="006D3210"/>
    <w:rsid w:val="006E622F"/>
    <w:rsid w:val="006E6FD6"/>
    <w:rsid w:val="006F7075"/>
    <w:rsid w:val="00712250"/>
    <w:rsid w:val="0071625F"/>
    <w:rsid w:val="0071715E"/>
    <w:rsid w:val="007176A8"/>
    <w:rsid w:val="00732318"/>
    <w:rsid w:val="007435D0"/>
    <w:rsid w:val="0074406B"/>
    <w:rsid w:val="00751188"/>
    <w:rsid w:val="00754B02"/>
    <w:rsid w:val="00757A7B"/>
    <w:rsid w:val="00786576"/>
    <w:rsid w:val="00786A34"/>
    <w:rsid w:val="00792173"/>
    <w:rsid w:val="007A3913"/>
    <w:rsid w:val="007C5B64"/>
    <w:rsid w:val="007D3ACB"/>
    <w:rsid w:val="007E0AA8"/>
    <w:rsid w:val="007E132B"/>
    <w:rsid w:val="007E2BC0"/>
    <w:rsid w:val="007F5D26"/>
    <w:rsid w:val="00823294"/>
    <w:rsid w:val="00824C40"/>
    <w:rsid w:val="008253B0"/>
    <w:rsid w:val="008316F0"/>
    <w:rsid w:val="00836B04"/>
    <w:rsid w:val="00856E97"/>
    <w:rsid w:val="0086730A"/>
    <w:rsid w:val="00877E9C"/>
    <w:rsid w:val="00890FED"/>
    <w:rsid w:val="008972FD"/>
    <w:rsid w:val="008A2C64"/>
    <w:rsid w:val="008A6727"/>
    <w:rsid w:val="008B0C41"/>
    <w:rsid w:val="008B576B"/>
    <w:rsid w:val="008B6850"/>
    <w:rsid w:val="008D4C2B"/>
    <w:rsid w:val="00922005"/>
    <w:rsid w:val="009225F3"/>
    <w:rsid w:val="0093679C"/>
    <w:rsid w:val="00937226"/>
    <w:rsid w:val="009510EC"/>
    <w:rsid w:val="009579E8"/>
    <w:rsid w:val="00961966"/>
    <w:rsid w:val="0096491E"/>
    <w:rsid w:val="00997037"/>
    <w:rsid w:val="009A10B2"/>
    <w:rsid w:val="009A51E1"/>
    <w:rsid w:val="009A7ED9"/>
    <w:rsid w:val="009B4C23"/>
    <w:rsid w:val="009C5D74"/>
    <w:rsid w:val="009C7697"/>
    <w:rsid w:val="009D0DFE"/>
    <w:rsid w:val="009D326E"/>
    <w:rsid w:val="009D37FB"/>
    <w:rsid w:val="009E0918"/>
    <w:rsid w:val="009E3782"/>
    <w:rsid w:val="009E6434"/>
    <w:rsid w:val="009E6C0B"/>
    <w:rsid w:val="009F2E97"/>
    <w:rsid w:val="00A00014"/>
    <w:rsid w:val="00A062CB"/>
    <w:rsid w:val="00A11178"/>
    <w:rsid w:val="00A2484D"/>
    <w:rsid w:val="00A53490"/>
    <w:rsid w:val="00A617A7"/>
    <w:rsid w:val="00A91117"/>
    <w:rsid w:val="00A92B63"/>
    <w:rsid w:val="00AA10DF"/>
    <w:rsid w:val="00AD52FB"/>
    <w:rsid w:val="00AD69F5"/>
    <w:rsid w:val="00B046EB"/>
    <w:rsid w:val="00B23230"/>
    <w:rsid w:val="00B241ED"/>
    <w:rsid w:val="00B336CA"/>
    <w:rsid w:val="00B40D84"/>
    <w:rsid w:val="00B40D87"/>
    <w:rsid w:val="00B428F4"/>
    <w:rsid w:val="00B433C4"/>
    <w:rsid w:val="00B551C6"/>
    <w:rsid w:val="00B60291"/>
    <w:rsid w:val="00B60C88"/>
    <w:rsid w:val="00B61CA8"/>
    <w:rsid w:val="00B74B3B"/>
    <w:rsid w:val="00B81800"/>
    <w:rsid w:val="00B820A2"/>
    <w:rsid w:val="00B96491"/>
    <w:rsid w:val="00B97641"/>
    <w:rsid w:val="00BC159E"/>
    <w:rsid w:val="00BC4BAE"/>
    <w:rsid w:val="00BC63B0"/>
    <w:rsid w:val="00BD0869"/>
    <w:rsid w:val="00BE1322"/>
    <w:rsid w:val="00BE23C6"/>
    <w:rsid w:val="00BE39A5"/>
    <w:rsid w:val="00BF1F9D"/>
    <w:rsid w:val="00C00B19"/>
    <w:rsid w:val="00C05532"/>
    <w:rsid w:val="00C21A76"/>
    <w:rsid w:val="00C34369"/>
    <w:rsid w:val="00C413FF"/>
    <w:rsid w:val="00C42EF4"/>
    <w:rsid w:val="00C72AF9"/>
    <w:rsid w:val="00C9563E"/>
    <w:rsid w:val="00CB1ABF"/>
    <w:rsid w:val="00CB2742"/>
    <w:rsid w:val="00CD1666"/>
    <w:rsid w:val="00CD26AE"/>
    <w:rsid w:val="00CF30B4"/>
    <w:rsid w:val="00CF5213"/>
    <w:rsid w:val="00D021D8"/>
    <w:rsid w:val="00D02D40"/>
    <w:rsid w:val="00D17AB4"/>
    <w:rsid w:val="00D271F3"/>
    <w:rsid w:val="00D27914"/>
    <w:rsid w:val="00D54D0B"/>
    <w:rsid w:val="00D568D8"/>
    <w:rsid w:val="00D653AE"/>
    <w:rsid w:val="00D66081"/>
    <w:rsid w:val="00D736F1"/>
    <w:rsid w:val="00D75E42"/>
    <w:rsid w:val="00D91A6E"/>
    <w:rsid w:val="00DA5C47"/>
    <w:rsid w:val="00DB10C9"/>
    <w:rsid w:val="00DC4233"/>
    <w:rsid w:val="00DF5ABD"/>
    <w:rsid w:val="00E227AE"/>
    <w:rsid w:val="00E24DE6"/>
    <w:rsid w:val="00E31434"/>
    <w:rsid w:val="00E34F41"/>
    <w:rsid w:val="00E368EF"/>
    <w:rsid w:val="00E52F1A"/>
    <w:rsid w:val="00E763E2"/>
    <w:rsid w:val="00E80EE3"/>
    <w:rsid w:val="00EA4F4E"/>
    <w:rsid w:val="00EB7559"/>
    <w:rsid w:val="00EC619A"/>
    <w:rsid w:val="00ED57DF"/>
    <w:rsid w:val="00ED6B70"/>
    <w:rsid w:val="00EE0BEF"/>
    <w:rsid w:val="00EF278A"/>
    <w:rsid w:val="00EF53F0"/>
    <w:rsid w:val="00EF7DE8"/>
    <w:rsid w:val="00F118FA"/>
    <w:rsid w:val="00F162FC"/>
    <w:rsid w:val="00F1765E"/>
    <w:rsid w:val="00F20AA9"/>
    <w:rsid w:val="00F35DDA"/>
    <w:rsid w:val="00F4224F"/>
    <w:rsid w:val="00F51047"/>
    <w:rsid w:val="00F62514"/>
    <w:rsid w:val="00F633CE"/>
    <w:rsid w:val="00F643EC"/>
    <w:rsid w:val="00F80F28"/>
    <w:rsid w:val="00F84EB6"/>
    <w:rsid w:val="00F867E7"/>
    <w:rsid w:val="00FA254C"/>
    <w:rsid w:val="00FA5CF7"/>
    <w:rsid w:val="00FC3B3B"/>
    <w:rsid w:val="00FD6931"/>
    <w:rsid w:val="00FE616A"/>
    <w:rsid w:val="00FF32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173"/>
  </w:style>
  <w:style w:type="paragraph" w:styleId="1">
    <w:name w:val="heading 1"/>
    <w:basedOn w:val="a"/>
    <w:next w:val="a"/>
    <w:link w:val="10"/>
    <w:qFormat/>
    <w:rsid w:val="000073F1"/>
    <w:pPr>
      <w:jc w:val="center"/>
      <w:outlineLvl w:val="0"/>
    </w:pPr>
    <w:rPr>
      <w:b/>
    </w:rPr>
  </w:style>
  <w:style w:type="paragraph" w:styleId="2">
    <w:name w:val="heading 2"/>
    <w:basedOn w:val="a"/>
    <w:next w:val="a"/>
    <w:link w:val="20"/>
    <w:qFormat/>
    <w:rsid w:val="000073F1"/>
    <w:pPr>
      <w:widowControl w:val="0"/>
      <w:autoSpaceDE w:val="0"/>
      <w:autoSpaceDN w:val="0"/>
      <w:adjustRightInd w:val="0"/>
      <w:jc w:val="both"/>
      <w:outlineLvl w:val="1"/>
    </w:pPr>
    <w:rPr>
      <w:b/>
    </w:rPr>
  </w:style>
  <w:style w:type="paragraph" w:styleId="3">
    <w:name w:val="heading 3"/>
    <w:basedOn w:val="a"/>
    <w:next w:val="a"/>
    <w:link w:val="30"/>
    <w:qFormat/>
    <w:rsid w:val="000073F1"/>
    <w:pPr>
      <w:keepNext/>
      <w:spacing w:before="240" w:after="60"/>
      <w:outlineLvl w:val="2"/>
    </w:pPr>
    <w:rPr>
      <w:rFonts w:ascii="Arial" w:hAnsi="Arial" w:cs="Arial"/>
      <w:b/>
      <w:bCs/>
      <w:sz w:val="26"/>
      <w:szCs w:val="26"/>
      <w:lang w:eastAsia="ar-SA"/>
    </w:rPr>
  </w:style>
  <w:style w:type="paragraph" w:styleId="4">
    <w:name w:val="heading 4"/>
    <w:basedOn w:val="a"/>
    <w:next w:val="a"/>
    <w:link w:val="40"/>
    <w:qFormat/>
    <w:rsid w:val="000073F1"/>
    <w:pPr>
      <w:keepNext/>
      <w:shd w:val="clear" w:color="auto" w:fill="FFFFFF"/>
      <w:autoSpaceDE w:val="0"/>
      <w:autoSpaceDN w:val="0"/>
      <w:adjustRightInd w:val="0"/>
      <w:spacing w:before="322"/>
      <w:jc w:val="center"/>
      <w:outlineLvl w:val="3"/>
    </w:pPr>
    <w:rPr>
      <w:b/>
      <w:bCs/>
      <w:spacing w:val="4"/>
    </w:rPr>
  </w:style>
  <w:style w:type="paragraph" w:styleId="5">
    <w:name w:val="heading 5"/>
    <w:basedOn w:val="a"/>
    <w:next w:val="a"/>
    <w:link w:val="50"/>
    <w:qFormat/>
    <w:rsid w:val="000073F1"/>
    <w:pPr>
      <w:spacing w:before="240" w:after="60"/>
      <w:outlineLvl w:val="4"/>
    </w:pPr>
    <w:rPr>
      <w:b/>
      <w:bCs/>
      <w:i/>
      <w:iCs/>
      <w:sz w:val="26"/>
      <w:szCs w:val="26"/>
    </w:rPr>
  </w:style>
  <w:style w:type="paragraph" w:styleId="6">
    <w:name w:val="heading 6"/>
    <w:basedOn w:val="a"/>
    <w:next w:val="a"/>
    <w:link w:val="60"/>
    <w:qFormat/>
    <w:rsid w:val="000073F1"/>
    <w:pPr>
      <w:spacing w:before="240" w:after="60"/>
      <w:ind w:firstLine="709"/>
      <w:outlineLvl w:val="5"/>
    </w:pPr>
    <w:rPr>
      <w:b/>
      <w:bCs/>
      <w:sz w:val="22"/>
      <w:szCs w:val="22"/>
    </w:rPr>
  </w:style>
  <w:style w:type="paragraph" w:styleId="7">
    <w:name w:val="heading 7"/>
    <w:basedOn w:val="a"/>
    <w:next w:val="a"/>
    <w:link w:val="70"/>
    <w:qFormat/>
    <w:rsid w:val="000073F1"/>
    <w:pPr>
      <w:keepNext/>
      <w:shd w:val="clear" w:color="auto" w:fill="FFFFFF"/>
      <w:spacing w:line="341" w:lineRule="exact"/>
      <w:jc w:val="center"/>
      <w:outlineLvl w:val="6"/>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073F1"/>
    <w:rPr>
      <w:b/>
      <w:sz w:val="24"/>
      <w:szCs w:val="24"/>
    </w:rPr>
  </w:style>
  <w:style w:type="character" w:customStyle="1" w:styleId="20">
    <w:name w:val="Заголовок 2 Знак"/>
    <w:basedOn w:val="a0"/>
    <w:link w:val="2"/>
    <w:rsid w:val="000073F1"/>
    <w:rPr>
      <w:b/>
      <w:sz w:val="24"/>
      <w:szCs w:val="24"/>
    </w:rPr>
  </w:style>
  <w:style w:type="character" w:customStyle="1" w:styleId="30">
    <w:name w:val="Заголовок 3 Знак"/>
    <w:basedOn w:val="a0"/>
    <w:link w:val="3"/>
    <w:rsid w:val="000073F1"/>
    <w:rPr>
      <w:rFonts w:ascii="Arial" w:hAnsi="Arial" w:cs="Arial"/>
      <w:b/>
      <w:bCs/>
      <w:sz w:val="26"/>
      <w:szCs w:val="26"/>
      <w:lang w:eastAsia="ar-SA"/>
    </w:rPr>
  </w:style>
  <w:style w:type="character" w:customStyle="1" w:styleId="40">
    <w:name w:val="Заголовок 4 Знак"/>
    <w:link w:val="4"/>
    <w:rsid w:val="000073F1"/>
    <w:rPr>
      <w:b/>
      <w:bCs/>
      <w:color w:val="000000"/>
      <w:spacing w:val="4"/>
      <w:sz w:val="24"/>
      <w:szCs w:val="24"/>
      <w:shd w:val="clear" w:color="auto" w:fill="FFFFFF"/>
    </w:rPr>
  </w:style>
  <w:style w:type="character" w:customStyle="1" w:styleId="50">
    <w:name w:val="Заголовок 5 Знак"/>
    <w:basedOn w:val="a0"/>
    <w:link w:val="5"/>
    <w:rsid w:val="000073F1"/>
    <w:rPr>
      <w:b/>
      <w:bCs/>
      <w:i/>
      <w:iCs/>
      <w:sz w:val="26"/>
      <w:szCs w:val="26"/>
    </w:rPr>
  </w:style>
  <w:style w:type="character" w:customStyle="1" w:styleId="60">
    <w:name w:val="Заголовок 6 Знак"/>
    <w:basedOn w:val="a0"/>
    <w:link w:val="6"/>
    <w:rsid w:val="000073F1"/>
    <w:rPr>
      <w:b/>
      <w:bCs/>
      <w:sz w:val="22"/>
      <w:szCs w:val="22"/>
    </w:rPr>
  </w:style>
  <w:style w:type="character" w:customStyle="1" w:styleId="70">
    <w:name w:val="Заголовок 7 Знак"/>
    <w:basedOn w:val="a0"/>
    <w:link w:val="7"/>
    <w:rsid w:val="000073F1"/>
    <w:rPr>
      <w:b/>
      <w:bCs/>
      <w:sz w:val="24"/>
      <w:szCs w:val="24"/>
      <w:shd w:val="clear" w:color="auto" w:fill="FFFFFF"/>
    </w:rPr>
  </w:style>
  <w:style w:type="paragraph" w:styleId="a3">
    <w:name w:val="Title"/>
    <w:basedOn w:val="a"/>
    <w:link w:val="a4"/>
    <w:qFormat/>
    <w:rsid w:val="000073F1"/>
    <w:pPr>
      <w:suppressLineNumbers/>
      <w:spacing w:before="120" w:after="120"/>
    </w:pPr>
    <w:rPr>
      <w:rFonts w:cs="àìè â 2006 ãîäó ïðîãðàììû ïî ôè"/>
      <w:i/>
      <w:iCs/>
    </w:rPr>
  </w:style>
  <w:style w:type="character" w:customStyle="1" w:styleId="a4">
    <w:name w:val="Название Знак"/>
    <w:basedOn w:val="a0"/>
    <w:link w:val="a3"/>
    <w:rsid w:val="000073F1"/>
    <w:rPr>
      <w:rFonts w:cs="àìè â 2006 ãîäó ïðîãðàììû ïî ôè"/>
      <w:i/>
      <w:iCs/>
      <w:sz w:val="24"/>
      <w:szCs w:val="24"/>
    </w:rPr>
  </w:style>
  <w:style w:type="character" w:styleId="a5">
    <w:name w:val="Strong"/>
    <w:uiPriority w:val="22"/>
    <w:qFormat/>
    <w:rsid w:val="000073F1"/>
    <w:rPr>
      <w:b/>
      <w:bCs/>
    </w:rPr>
  </w:style>
  <w:style w:type="character" w:styleId="a6">
    <w:name w:val="Emphasis"/>
    <w:qFormat/>
    <w:rsid w:val="000073F1"/>
    <w:rPr>
      <w:i/>
      <w:iCs/>
    </w:rPr>
  </w:style>
  <w:style w:type="paragraph" w:styleId="a7">
    <w:name w:val="Normal (Web)"/>
    <w:aliases w:val="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
    <w:basedOn w:val="a"/>
    <w:link w:val="a8"/>
    <w:unhideWhenUsed/>
    <w:qFormat/>
    <w:rsid w:val="000073F1"/>
    <w:pPr>
      <w:spacing w:before="100" w:beforeAutospacing="1" w:after="100" w:afterAutospacing="1"/>
    </w:pPr>
    <w:rPr>
      <w:rFonts w:ascii="Arial" w:hAnsi="Arial" w:cs="Arial"/>
      <w:sz w:val="18"/>
      <w:szCs w:val="1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0073F1"/>
    <w:pPr>
      <w:spacing w:after="200" w:line="276" w:lineRule="auto"/>
      <w:ind w:left="720"/>
      <w:contextualSpacing/>
    </w:pPr>
    <w:rPr>
      <w:rFonts w:ascii="Calibri" w:eastAsia="Calibri" w:hAnsi="Calibri"/>
      <w:sz w:val="22"/>
      <w:szCs w:val="22"/>
      <w:lang w:eastAsia="en-US"/>
    </w:rPr>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0073F1"/>
    <w:rPr>
      <w:rFonts w:ascii="Calibri" w:eastAsia="Calibri" w:hAnsi="Calibri"/>
      <w:sz w:val="22"/>
      <w:szCs w:val="22"/>
      <w:lang w:eastAsia="en-US"/>
    </w:rPr>
  </w:style>
  <w:style w:type="paragraph" w:customStyle="1" w:styleId="TableParagraph">
    <w:name w:val="Table Paragraph"/>
    <w:basedOn w:val="a"/>
    <w:uiPriority w:val="1"/>
    <w:qFormat/>
    <w:rsid w:val="000073F1"/>
    <w:pPr>
      <w:widowControl w:val="0"/>
      <w:autoSpaceDE w:val="0"/>
      <w:autoSpaceDN w:val="0"/>
      <w:ind w:left="107"/>
    </w:pPr>
    <w:rPr>
      <w:sz w:val="22"/>
      <w:szCs w:val="22"/>
      <w:lang w:bidi="ru-RU"/>
    </w:rPr>
  </w:style>
  <w:style w:type="paragraph" w:styleId="ab">
    <w:name w:val="header"/>
    <w:basedOn w:val="a"/>
    <w:link w:val="ac"/>
    <w:uiPriority w:val="99"/>
    <w:unhideWhenUsed/>
    <w:rsid w:val="00792173"/>
    <w:pPr>
      <w:tabs>
        <w:tab w:val="center" w:pos="4677"/>
        <w:tab w:val="right" w:pos="9355"/>
      </w:tabs>
    </w:pPr>
  </w:style>
  <w:style w:type="character" w:customStyle="1" w:styleId="ac">
    <w:name w:val="Верхний колонтитул Знак"/>
    <w:basedOn w:val="a0"/>
    <w:link w:val="ab"/>
    <w:uiPriority w:val="99"/>
    <w:rsid w:val="00792173"/>
  </w:style>
  <w:style w:type="paragraph" w:styleId="ad">
    <w:name w:val="footer"/>
    <w:basedOn w:val="a"/>
    <w:link w:val="ae"/>
    <w:uiPriority w:val="99"/>
    <w:unhideWhenUsed/>
    <w:rsid w:val="00792173"/>
    <w:pPr>
      <w:tabs>
        <w:tab w:val="center" w:pos="4677"/>
        <w:tab w:val="right" w:pos="9355"/>
      </w:tabs>
    </w:pPr>
  </w:style>
  <w:style w:type="character" w:customStyle="1" w:styleId="ae">
    <w:name w:val="Нижний колонтитул Знак"/>
    <w:basedOn w:val="a0"/>
    <w:link w:val="ad"/>
    <w:uiPriority w:val="99"/>
    <w:rsid w:val="00792173"/>
  </w:style>
  <w:style w:type="paragraph" w:styleId="af">
    <w:name w:val="Balloon Text"/>
    <w:basedOn w:val="a"/>
    <w:link w:val="af0"/>
    <w:uiPriority w:val="99"/>
    <w:semiHidden/>
    <w:unhideWhenUsed/>
    <w:rsid w:val="00792173"/>
    <w:rPr>
      <w:rFonts w:ascii="Tahoma" w:hAnsi="Tahoma" w:cs="Tahoma"/>
      <w:sz w:val="16"/>
      <w:szCs w:val="16"/>
    </w:rPr>
  </w:style>
  <w:style w:type="character" w:customStyle="1" w:styleId="af0">
    <w:name w:val="Текст выноски Знак"/>
    <w:basedOn w:val="a0"/>
    <w:link w:val="af"/>
    <w:uiPriority w:val="99"/>
    <w:semiHidden/>
    <w:rsid w:val="00792173"/>
    <w:rPr>
      <w:rFonts w:ascii="Tahoma" w:hAnsi="Tahoma" w:cs="Tahoma"/>
      <w:sz w:val="16"/>
      <w:szCs w:val="16"/>
    </w:rPr>
  </w:style>
  <w:style w:type="character" w:styleId="af1">
    <w:name w:val="page number"/>
    <w:basedOn w:val="a0"/>
    <w:rsid w:val="00792173"/>
  </w:style>
  <w:style w:type="character" w:customStyle="1" w:styleId="fontstyle01">
    <w:name w:val="fontstyle01"/>
    <w:basedOn w:val="a0"/>
    <w:rsid w:val="00792173"/>
    <w:rPr>
      <w:rFonts w:ascii="ArialMT" w:hAnsi="ArialMT" w:hint="default"/>
      <w:b w:val="0"/>
      <w:bCs w:val="0"/>
      <w:i w:val="0"/>
      <w:iCs w:val="0"/>
      <w:color w:val="000000"/>
      <w:sz w:val="30"/>
      <w:szCs w:val="30"/>
    </w:rPr>
  </w:style>
  <w:style w:type="character" w:customStyle="1" w:styleId="41">
    <w:name w:val="Заголовок №4"/>
    <w:rsid w:val="00792173"/>
    <w:rPr>
      <w:rFonts w:ascii="Franklin Gothic Medium" w:eastAsia="Franklin Gothic Medium" w:hAnsi="Franklin Gothic Medium" w:cs="Franklin Gothic Medium"/>
      <w:b w:val="0"/>
      <w:bCs w:val="0"/>
      <w:i w:val="0"/>
      <w:iCs w:val="0"/>
      <w:smallCaps w:val="0"/>
      <w:strike w:val="0"/>
      <w:color w:val="000000"/>
      <w:spacing w:val="6"/>
      <w:w w:val="100"/>
      <w:position w:val="0"/>
      <w:sz w:val="26"/>
      <w:szCs w:val="26"/>
      <w:u w:val="none"/>
      <w:lang w:val="ru-RU"/>
    </w:rPr>
  </w:style>
  <w:style w:type="character" w:customStyle="1" w:styleId="af2">
    <w:name w:val="Основной текст_"/>
    <w:link w:val="21"/>
    <w:rsid w:val="00792173"/>
    <w:rPr>
      <w:rFonts w:ascii="Century Schoolbook" w:eastAsia="Century Schoolbook" w:hAnsi="Century Schoolbook" w:cs="Century Schoolbook"/>
      <w:spacing w:val="3"/>
      <w:shd w:val="clear" w:color="auto" w:fill="FFFFFF"/>
    </w:rPr>
  </w:style>
  <w:style w:type="character" w:customStyle="1" w:styleId="11">
    <w:name w:val="Основной текст1"/>
    <w:rsid w:val="00792173"/>
    <w:rPr>
      <w:rFonts w:ascii="Century Schoolbook" w:eastAsia="Century Schoolbook" w:hAnsi="Century Schoolbook" w:cs="Century Schoolbook"/>
      <w:color w:val="000000"/>
      <w:spacing w:val="3"/>
      <w:w w:val="100"/>
      <w:position w:val="0"/>
      <w:shd w:val="clear" w:color="auto" w:fill="FFFFFF"/>
      <w:lang w:val="ru-RU"/>
    </w:rPr>
  </w:style>
  <w:style w:type="paragraph" w:customStyle="1" w:styleId="21">
    <w:name w:val="Основной текст2"/>
    <w:basedOn w:val="a"/>
    <w:link w:val="af2"/>
    <w:rsid w:val="00792173"/>
    <w:pPr>
      <w:widowControl w:val="0"/>
      <w:shd w:val="clear" w:color="auto" w:fill="FFFFFF"/>
      <w:spacing w:before="2340" w:line="250" w:lineRule="exact"/>
      <w:ind w:hanging="660"/>
    </w:pPr>
    <w:rPr>
      <w:rFonts w:ascii="Century Schoolbook" w:eastAsia="Century Schoolbook" w:hAnsi="Century Schoolbook" w:cs="Century Schoolbook"/>
      <w:spacing w:val="3"/>
    </w:rPr>
  </w:style>
  <w:style w:type="character" w:customStyle="1" w:styleId="af3">
    <w:name w:val="Основной текст + Полужирный;Курсив"/>
    <w:rsid w:val="00792173"/>
    <w:rPr>
      <w:rFonts w:ascii="Century Schoolbook" w:eastAsia="Century Schoolbook" w:hAnsi="Century Schoolbook" w:cs="Century Schoolbook"/>
      <w:b/>
      <w:bCs/>
      <w:i/>
      <w:iCs/>
      <w:smallCaps w:val="0"/>
      <w:strike w:val="0"/>
      <w:color w:val="000000"/>
      <w:spacing w:val="3"/>
      <w:w w:val="100"/>
      <w:position w:val="0"/>
      <w:sz w:val="20"/>
      <w:szCs w:val="20"/>
      <w:u w:val="none"/>
      <w:shd w:val="clear" w:color="auto" w:fill="FFFFFF"/>
      <w:lang w:val="ru-RU"/>
    </w:rPr>
  </w:style>
  <w:style w:type="character" w:customStyle="1" w:styleId="31">
    <w:name w:val="Заголовок №3"/>
    <w:rsid w:val="00792173"/>
    <w:rPr>
      <w:rFonts w:ascii="Franklin Gothic Medium" w:eastAsia="Franklin Gothic Medium" w:hAnsi="Franklin Gothic Medium" w:cs="Franklin Gothic Medium"/>
      <w:b w:val="0"/>
      <w:bCs w:val="0"/>
      <w:i w:val="0"/>
      <w:iCs w:val="0"/>
      <w:smallCaps w:val="0"/>
      <w:strike w:val="0"/>
      <w:color w:val="000000"/>
      <w:spacing w:val="6"/>
      <w:w w:val="100"/>
      <w:position w:val="0"/>
      <w:sz w:val="26"/>
      <w:szCs w:val="26"/>
      <w:u w:val="none"/>
      <w:lang w:val="ru-RU"/>
    </w:rPr>
  </w:style>
  <w:style w:type="character" w:customStyle="1" w:styleId="12">
    <w:name w:val="Заголовок №1"/>
    <w:rsid w:val="00792173"/>
    <w:rPr>
      <w:rFonts w:ascii="Franklin Gothic Medium" w:eastAsia="Franklin Gothic Medium" w:hAnsi="Franklin Gothic Medium" w:cs="Franklin Gothic Medium"/>
      <w:b w:val="0"/>
      <w:bCs w:val="0"/>
      <w:i w:val="0"/>
      <w:iCs w:val="0"/>
      <w:smallCaps w:val="0"/>
      <w:strike w:val="0"/>
      <w:color w:val="000000"/>
      <w:spacing w:val="2"/>
      <w:w w:val="100"/>
      <w:position w:val="0"/>
      <w:sz w:val="36"/>
      <w:szCs w:val="36"/>
      <w:u w:val="none"/>
      <w:lang w:val="ru-RU"/>
    </w:rPr>
  </w:style>
  <w:style w:type="character" w:customStyle="1" w:styleId="FontStyle34">
    <w:name w:val="Font Style34"/>
    <w:rsid w:val="00792173"/>
    <w:rPr>
      <w:rFonts w:ascii="Times New Roman" w:hAnsi="Times New Roman" w:cs="Times New Roman"/>
      <w:sz w:val="18"/>
      <w:szCs w:val="18"/>
    </w:rPr>
  </w:style>
  <w:style w:type="paragraph" w:customStyle="1" w:styleId="af4">
    <w:name w:val="Стиль"/>
    <w:rsid w:val="00792173"/>
    <w:pPr>
      <w:widowControl w:val="0"/>
      <w:autoSpaceDE w:val="0"/>
      <w:autoSpaceDN w:val="0"/>
      <w:adjustRightInd w:val="0"/>
    </w:pPr>
    <w:rPr>
      <w:rFonts w:eastAsia="Calibri"/>
    </w:rPr>
  </w:style>
  <w:style w:type="paragraph" w:styleId="af5">
    <w:name w:val="Body Text"/>
    <w:basedOn w:val="a"/>
    <w:link w:val="af6"/>
    <w:uiPriority w:val="1"/>
    <w:unhideWhenUsed/>
    <w:qFormat/>
    <w:rsid w:val="00792173"/>
    <w:pPr>
      <w:spacing w:after="120"/>
    </w:pPr>
  </w:style>
  <w:style w:type="character" w:customStyle="1" w:styleId="af6">
    <w:name w:val="Основной текст Знак"/>
    <w:basedOn w:val="a0"/>
    <w:link w:val="af5"/>
    <w:uiPriority w:val="1"/>
    <w:rsid w:val="00792173"/>
  </w:style>
  <w:style w:type="table" w:customStyle="1" w:styleId="TableNormal">
    <w:name w:val="Table Normal"/>
    <w:uiPriority w:val="2"/>
    <w:semiHidden/>
    <w:unhideWhenUsed/>
    <w:qFormat/>
    <w:rsid w:val="006A7520"/>
    <w:pPr>
      <w:widowControl w:val="0"/>
      <w:autoSpaceDE w:val="0"/>
      <w:autoSpaceDN w:val="0"/>
    </w:pPr>
    <w:rPr>
      <w:rFonts w:asciiTheme="minorHAnsi" w:eastAsiaTheme="minorHAnsi" w:hAnsiTheme="minorHAnsi" w:cstheme="minorBidi"/>
      <w:color w:val="auto"/>
      <w:sz w:val="22"/>
      <w:szCs w:val="22"/>
      <w:lang w:val="en-US" w:eastAsia="en-US"/>
    </w:rPr>
    <w:tblPr>
      <w:tblInd w:w="0" w:type="dxa"/>
      <w:tblCellMar>
        <w:top w:w="0" w:type="dxa"/>
        <w:left w:w="0" w:type="dxa"/>
        <w:bottom w:w="0" w:type="dxa"/>
        <w:right w:w="0" w:type="dxa"/>
      </w:tblCellMar>
    </w:tblPr>
  </w:style>
  <w:style w:type="table" w:styleId="af7">
    <w:name w:val="Table Grid"/>
    <w:basedOn w:val="a1"/>
    <w:uiPriority w:val="39"/>
    <w:rsid w:val="006A75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basedOn w:val="a0"/>
    <w:unhideWhenUsed/>
    <w:rsid w:val="004E7E48"/>
    <w:rPr>
      <w:sz w:val="16"/>
      <w:szCs w:val="16"/>
    </w:rPr>
  </w:style>
  <w:style w:type="paragraph" w:styleId="af9">
    <w:name w:val="annotation text"/>
    <w:basedOn w:val="a"/>
    <w:link w:val="afa"/>
    <w:unhideWhenUsed/>
    <w:rsid w:val="004E7E48"/>
    <w:rPr>
      <w:sz w:val="20"/>
      <w:szCs w:val="20"/>
    </w:rPr>
  </w:style>
  <w:style w:type="character" w:customStyle="1" w:styleId="afa">
    <w:name w:val="Текст примечания Знак"/>
    <w:basedOn w:val="a0"/>
    <w:link w:val="af9"/>
    <w:rsid w:val="004E7E48"/>
    <w:rPr>
      <w:sz w:val="20"/>
      <w:szCs w:val="20"/>
    </w:rPr>
  </w:style>
  <w:style w:type="paragraph" w:styleId="afb">
    <w:name w:val="annotation subject"/>
    <w:basedOn w:val="af9"/>
    <w:next w:val="af9"/>
    <w:link w:val="afc"/>
    <w:uiPriority w:val="99"/>
    <w:semiHidden/>
    <w:unhideWhenUsed/>
    <w:rsid w:val="004E7E48"/>
    <w:rPr>
      <w:b/>
      <w:bCs/>
    </w:rPr>
  </w:style>
  <w:style w:type="character" w:customStyle="1" w:styleId="afc">
    <w:name w:val="Тема примечания Знак"/>
    <w:basedOn w:val="afa"/>
    <w:link w:val="afb"/>
    <w:uiPriority w:val="99"/>
    <w:semiHidden/>
    <w:rsid w:val="004E7E48"/>
    <w:rPr>
      <w:b/>
      <w:bCs/>
    </w:rPr>
  </w:style>
  <w:style w:type="character" w:styleId="afd">
    <w:name w:val="Hyperlink"/>
    <w:basedOn w:val="a0"/>
    <w:uiPriority w:val="99"/>
    <w:unhideWhenUsed/>
    <w:rsid w:val="008972FD"/>
    <w:rPr>
      <w:color w:val="0000FF" w:themeColor="hyperlink"/>
      <w:u w:val="single"/>
    </w:rPr>
  </w:style>
  <w:style w:type="character" w:customStyle="1" w:styleId="a8">
    <w:name w:val="Обычный (веб) Знак"/>
    <w:aliases w:val="Обычный (Web) Знак,Обычный (веб)1 Знак,Обычный (веб) Знак1 Знак,Обычный (веб) Знак Знак Знак1,Обычный (веб) Знак Знак Знак Знак,Обычный (веб) Знак Знак Знак Знак Знак Знак,Обычный (веб)24 Знак Зна Знак"/>
    <w:link w:val="a7"/>
    <w:uiPriority w:val="99"/>
    <w:locked/>
    <w:rsid w:val="00F51047"/>
    <w:rPr>
      <w:rFonts w:ascii="Arial" w:hAnsi="Arial" w:cs="Arial"/>
      <w:sz w:val="18"/>
      <w:szCs w:val="18"/>
    </w:rPr>
  </w:style>
  <w:style w:type="paragraph" w:styleId="af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
    <w:uiPriority w:val="99"/>
    <w:qFormat/>
    <w:rsid w:val="00F51047"/>
    <w:rPr>
      <w:color w:val="auto"/>
      <w:sz w:val="20"/>
      <w:szCs w:val="20"/>
      <w:lang w:val="en-US"/>
    </w:rPr>
  </w:style>
  <w:style w:type="character" w:customStyle="1" w:styleId="af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e"/>
    <w:uiPriority w:val="99"/>
    <w:rsid w:val="00F51047"/>
    <w:rPr>
      <w:color w:val="auto"/>
      <w:sz w:val="20"/>
      <w:szCs w:val="20"/>
      <w:lang w:val="en-US"/>
    </w:rPr>
  </w:style>
  <w:style w:type="character" w:styleId="aff0">
    <w:name w:val="footnote reference"/>
    <w:aliases w:val="Знак сноски-FN,Ciae niinee-FN,AЗнак сноски зел"/>
    <w:uiPriority w:val="99"/>
    <w:rsid w:val="00F51047"/>
    <w:rPr>
      <w:rFonts w:cs="Times New Roman"/>
      <w:vertAlign w:val="superscript"/>
    </w:rPr>
  </w:style>
  <w:style w:type="character" w:customStyle="1" w:styleId="FontStyle37">
    <w:name w:val="Font Style37"/>
    <w:rsid w:val="007C5B64"/>
    <w:rPr>
      <w:rFonts w:ascii="Times New Roman" w:hAnsi="Times New Roman" w:cs="Times New Roman"/>
      <w:b/>
      <w:bCs/>
      <w:sz w:val="26"/>
      <w:szCs w:val="26"/>
    </w:rPr>
  </w:style>
  <w:style w:type="character" w:customStyle="1" w:styleId="FontStyle38">
    <w:name w:val="Font Style38"/>
    <w:rsid w:val="007C5B64"/>
    <w:rPr>
      <w:rFonts w:ascii="Times New Roman" w:hAnsi="Times New Roman" w:cs="Times New Roman"/>
      <w:sz w:val="26"/>
      <w:szCs w:val="26"/>
    </w:rPr>
  </w:style>
  <w:style w:type="paragraph" w:customStyle="1" w:styleId="Style20">
    <w:name w:val="Style20"/>
    <w:basedOn w:val="a"/>
    <w:rsid w:val="007C5B64"/>
    <w:pPr>
      <w:widowControl w:val="0"/>
      <w:autoSpaceDE w:val="0"/>
      <w:autoSpaceDN w:val="0"/>
      <w:adjustRightInd w:val="0"/>
    </w:pPr>
    <w:rPr>
      <w:rFonts w:ascii="Courier New" w:hAnsi="Courier New"/>
      <w:color w:val="auto"/>
    </w:rPr>
  </w:style>
  <w:style w:type="paragraph" w:customStyle="1" w:styleId="210">
    <w:name w:val="Список 21"/>
    <w:basedOn w:val="a"/>
    <w:rsid w:val="00BD0869"/>
    <w:pPr>
      <w:ind w:left="566" w:hanging="283"/>
    </w:pPr>
    <w:rPr>
      <w:color w:val="auto"/>
      <w:lang w:eastAsia="ar-SA"/>
    </w:rPr>
  </w:style>
  <w:style w:type="character" w:customStyle="1" w:styleId="FontStyle51">
    <w:name w:val="Font Style51"/>
    <w:rsid w:val="00BD0869"/>
    <w:rPr>
      <w:rFonts w:ascii="Times New Roman" w:hAnsi="Times New Roman" w:cs="Times New Roman"/>
      <w:b/>
      <w:bCs/>
      <w:sz w:val="24"/>
      <w:szCs w:val="24"/>
    </w:rPr>
  </w:style>
  <w:style w:type="character" w:customStyle="1" w:styleId="FontStyle48">
    <w:name w:val="Font Style48"/>
    <w:uiPriority w:val="99"/>
    <w:rsid w:val="00BD0869"/>
    <w:rPr>
      <w:rFonts w:ascii="Times New Roman" w:hAnsi="Times New Roman" w:cs="Times New Roman"/>
      <w:sz w:val="22"/>
      <w:szCs w:val="22"/>
    </w:rPr>
  </w:style>
  <w:style w:type="paragraph" w:customStyle="1" w:styleId="Style19">
    <w:name w:val="Style19"/>
    <w:basedOn w:val="a"/>
    <w:rsid w:val="00BD0869"/>
    <w:pPr>
      <w:widowControl w:val="0"/>
      <w:autoSpaceDE w:val="0"/>
      <w:autoSpaceDN w:val="0"/>
      <w:adjustRightInd w:val="0"/>
      <w:spacing w:line="275" w:lineRule="exact"/>
    </w:pPr>
    <w:rPr>
      <w:color w:val="auto"/>
    </w:rPr>
  </w:style>
  <w:style w:type="paragraph" w:customStyle="1" w:styleId="Style41">
    <w:name w:val="Style41"/>
    <w:basedOn w:val="a"/>
    <w:uiPriority w:val="99"/>
    <w:rsid w:val="00BD0869"/>
    <w:pPr>
      <w:widowControl w:val="0"/>
      <w:autoSpaceDE w:val="0"/>
      <w:autoSpaceDN w:val="0"/>
      <w:adjustRightInd w:val="0"/>
      <w:spacing w:line="274" w:lineRule="exact"/>
      <w:ind w:firstLine="269"/>
    </w:pPr>
    <w:rPr>
      <w:color w:val="auto"/>
    </w:rPr>
  </w:style>
  <w:style w:type="paragraph" w:styleId="22">
    <w:name w:val="List 2"/>
    <w:basedOn w:val="a"/>
    <w:uiPriority w:val="99"/>
    <w:unhideWhenUsed/>
    <w:rsid w:val="00BD0869"/>
    <w:pPr>
      <w:ind w:left="566" w:hanging="283"/>
      <w:contextualSpacing/>
    </w:pPr>
    <w:rPr>
      <w:color w:val="auto"/>
      <w:lang w:eastAsia="ar-SA"/>
    </w:rPr>
  </w:style>
  <w:style w:type="paragraph" w:customStyle="1" w:styleId="Style32">
    <w:name w:val="Style32"/>
    <w:basedOn w:val="a"/>
    <w:rsid w:val="00BD0869"/>
    <w:pPr>
      <w:widowControl w:val="0"/>
      <w:autoSpaceDE w:val="0"/>
      <w:autoSpaceDN w:val="0"/>
      <w:adjustRightInd w:val="0"/>
    </w:pPr>
    <w:rPr>
      <w:color w:val="auto"/>
    </w:rPr>
  </w:style>
  <w:style w:type="paragraph" w:customStyle="1" w:styleId="Style15">
    <w:name w:val="Style15"/>
    <w:basedOn w:val="a"/>
    <w:rsid w:val="00BD0869"/>
    <w:pPr>
      <w:widowControl w:val="0"/>
      <w:autoSpaceDE w:val="0"/>
      <w:autoSpaceDN w:val="0"/>
      <w:adjustRightInd w:val="0"/>
      <w:jc w:val="both"/>
    </w:pPr>
    <w:rPr>
      <w:color w:val="auto"/>
    </w:rPr>
  </w:style>
  <w:style w:type="character" w:customStyle="1" w:styleId="FontStyle59">
    <w:name w:val="Font Style59"/>
    <w:rsid w:val="00BD0869"/>
    <w:rPr>
      <w:rFonts w:ascii="Times New Roman" w:hAnsi="Times New Roman" w:cs="Times New Roman"/>
      <w:sz w:val="22"/>
      <w:szCs w:val="22"/>
    </w:rPr>
  </w:style>
  <w:style w:type="paragraph" w:customStyle="1" w:styleId="Style2">
    <w:name w:val="Style2"/>
    <w:basedOn w:val="a"/>
    <w:rsid w:val="00A92B63"/>
    <w:pPr>
      <w:widowControl w:val="0"/>
      <w:autoSpaceDE w:val="0"/>
      <w:autoSpaceDN w:val="0"/>
      <w:adjustRightInd w:val="0"/>
      <w:spacing w:line="648" w:lineRule="exact"/>
      <w:ind w:firstLine="893"/>
    </w:pPr>
    <w:rPr>
      <w:color w:val="auto"/>
    </w:rPr>
  </w:style>
  <w:style w:type="paragraph" w:customStyle="1" w:styleId="Style8">
    <w:name w:val="Style8"/>
    <w:basedOn w:val="a"/>
    <w:uiPriority w:val="99"/>
    <w:rsid w:val="00A92B63"/>
    <w:pPr>
      <w:widowControl w:val="0"/>
      <w:autoSpaceDE w:val="0"/>
      <w:autoSpaceDN w:val="0"/>
      <w:adjustRightInd w:val="0"/>
      <w:spacing w:line="276" w:lineRule="exact"/>
    </w:pPr>
    <w:rPr>
      <w:color w:val="auto"/>
    </w:rPr>
  </w:style>
  <w:style w:type="paragraph" w:customStyle="1" w:styleId="Style10">
    <w:name w:val="Style10"/>
    <w:basedOn w:val="a"/>
    <w:uiPriority w:val="99"/>
    <w:rsid w:val="00A92B63"/>
    <w:pPr>
      <w:widowControl w:val="0"/>
      <w:autoSpaceDE w:val="0"/>
      <w:autoSpaceDN w:val="0"/>
      <w:adjustRightInd w:val="0"/>
      <w:jc w:val="both"/>
    </w:pPr>
    <w:rPr>
      <w:color w:val="auto"/>
    </w:rPr>
  </w:style>
  <w:style w:type="paragraph" w:customStyle="1" w:styleId="Style21">
    <w:name w:val="Style21"/>
    <w:basedOn w:val="a"/>
    <w:rsid w:val="00A92B63"/>
    <w:pPr>
      <w:widowControl w:val="0"/>
      <w:autoSpaceDE w:val="0"/>
      <w:autoSpaceDN w:val="0"/>
      <w:adjustRightInd w:val="0"/>
      <w:spacing w:line="322" w:lineRule="exact"/>
      <w:jc w:val="both"/>
    </w:pPr>
    <w:rPr>
      <w:color w:val="auto"/>
    </w:rPr>
  </w:style>
  <w:style w:type="paragraph" w:customStyle="1" w:styleId="Style22">
    <w:name w:val="Style22"/>
    <w:basedOn w:val="a"/>
    <w:rsid w:val="00A92B63"/>
    <w:pPr>
      <w:widowControl w:val="0"/>
      <w:autoSpaceDE w:val="0"/>
      <w:autoSpaceDN w:val="0"/>
      <w:adjustRightInd w:val="0"/>
      <w:spacing w:line="326" w:lineRule="exact"/>
      <w:jc w:val="both"/>
    </w:pPr>
    <w:rPr>
      <w:color w:val="auto"/>
    </w:rPr>
  </w:style>
  <w:style w:type="paragraph" w:customStyle="1" w:styleId="Style23">
    <w:name w:val="Style23"/>
    <w:basedOn w:val="a"/>
    <w:rsid w:val="00A92B63"/>
    <w:pPr>
      <w:widowControl w:val="0"/>
      <w:autoSpaceDE w:val="0"/>
      <w:autoSpaceDN w:val="0"/>
      <w:adjustRightInd w:val="0"/>
      <w:spacing w:line="331" w:lineRule="exact"/>
      <w:ind w:hanging="552"/>
      <w:jc w:val="both"/>
    </w:pPr>
    <w:rPr>
      <w:color w:val="auto"/>
    </w:rPr>
  </w:style>
  <w:style w:type="paragraph" w:customStyle="1" w:styleId="Style25">
    <w:name w:val="Style25"/>
    <w:basedOn w:val="a"/>
    <w:rsid w:val="00A92B63"/>
    <w:pPr>
      <w:widowControl w:val="0"/>
      <w:autoSpaceDE w:val="0"/>
      <w:autoSpaceDN w:val="0"/>
      <w:adjustRightInd w:val="0"/>
    </w:pPr>
    <w:rPr>
      <w:color w:val="auto"/>
    </w:rPr>
  </w:style>
  <w:style w:type="paragraph" w:customStyle="1" w:styleId="Style26">
    <w:name w:val="Style26"/>
    <w:basedOn w:val="a"/>
    <w:rsid w:val="00A92B63"/>
    <w:pPr>
      <w:widowControl w:val="0"/>
      <w:autoSpaceDE w:val="0"/>
      <w:autoSpaceDN w:val="0"/>
      <w:adjustRightInd w:val="0"/>
    </w:pPr>
    <w:rPr>
      <w:color w:val="auto"/>
    </w:rPr>
  </w:style>
  <w:style w:type="paragraph" w:customStyle="1" w:styleId="Style27">
    <w:name w:val="Style27"/>
    <w:basedOn w:val="a"/>
    <w:rsid w:val="00A92B63"/>
    <w:pPr>
      <w:widowControl w:val="0"/>
      <w:autoSpaceDE w:val="0"/>
      <w:autoSpaceDN w:val="0"/>
      <w:adjustRightInd w:val="0"/>
      <w:spacing w:line="322" w:lineRule="exact"/>
      <w:jc w:val="center"/>
    </w:pPr>
    <w:rPr>
      <w:color w:val="auto"/>
    </w:rPr>
  </w:style>
  <w:style w:type="paragraph" w:customStyle="1" w:styleId="Style28">
    <w:name w:val="Style28"/>
    <w:basedOn w:val="a"/>
    <w:rsid w:val="00A92B63"/>
    <w:pPr>
      <w:widowControl w:val="0"/>
      <w:autoSpaceDE w:val="0"/>
      <w:autoSpaceDN w:val="0"/>
      <w:adjustRightInd w:val="0"/>
      <w:spacing w:line="322" w:lineRule="exact"/>
    </w:pPr>
    <w:rPr>
      <w:color w:val="auto"/>
    </w:rPr>
  </w:style>
  <w:style w:type="character" w:customStyle="1" w:styleId="FontStyle65">
    <w:name w:val="Font Style65"/>
    <w:uiPriority w:val="99"/>
    <w:rsid w:val="00A92B63"/>
    <w:rPr>
      <w:rFonts w:ascii="Times New Roman" w:hAnsi="Times New Roman" w:cs="Times New Roman"/>
      <w:sz w:val="22"/>
      <w:szCs w:val="22"/>
    </w:rPr>
  </w:style>
  <w:style w:type="character" w:customStyle="1" w:styleId="23">
    <w:name w:val="Основной текст (2)_"/>
    <w:link w:val="24"/>
    <w:locked/>
    <w:rsid w:val="00A92B63"/>
    <w:rPr>
      <w:sz w:val="27"/>
      <w:szCs w:val="27"/>
      <w:shd w:val="clear" w:color="auto" w:fill="FFFFFF"/>
    </w:rPr>
  </w:style>
  <w:style w:type="paragraph" w:customStyle="1" w:styleId="24">
    <w:name w:val="Основной текст (2)"/>
    <w:basedOn w:val="a"/>
    <w:link w:val="23"/>
    <w:rsid w:val="00A92B63"/>
    <w:pPr>
      <w:shd w:val="clear" w:color="auto" w:fill="FFFFFF"/>
      <w:spacing w:after="420" w:line="240" w:lineRule="atLeast"/>
    </w:pPr>
    <w:rPr>
      <w:sz w:val="27"/>
      <w:szCs w:val="27"/>
    </w:rPr>
  </w:style>
  <w:style w:type="character" w:customStyle="1" w:styleId="FontStyle12">
    <w:name w:val="Font Style12"/>
    <w:uiPriority w:val="99"/>
    <w:rsid w:val="00A92B63"/>
    <w:rPr>
      <w:rFonts w:ascii="Times New Roman" w:hAnsi="Times New Roman" w:cs="Times New Roman"/>
      <w:sz w:val="22"/>
      <w:szCs w:val="22"/>
    </w:rPr>
  </w:style>
  <w:style w:type="character" w:customStyle="1" w:styleId="FontStyle79">
    <w:name w:val="Font Style79"/>
    <w:rsid w:val="00A92B63"/>
    <w:rPr>
      <w:rFonts w:ascii="Times New Roman" w:hAnsi="Times New Roman" w:cs="Times New Roman"/>
      <w:sz w:val="24"/>
      <w:szCs w:val="24"/>
    </w:rPr>
  </w:style>
  <w:style w:type="character" w:customStyle="1" w:styleId="FontStyle35">
    <w:name w:val="Font Style35"/>
    <w:rsid w:val="001233DC"/>
    <w:rPr>
      <w:rFonts w:ascii="Times New Roman" w:hAnsi="Times New Roman" w:cs="Times New Roman"/>
      <w:b/>
      <w:bCs/>
      <w:sz w:val="18"/>
      <w:szCs w:val="18"/>
    </w:rPr>
  </w:style>
  <w:style w:type="paragraph" w:customStyle="1" w:styleId="Style4">
    <w:name w:val="Style4"/>
    <w:basedOn w:val="a"/>
    <w:rsid w:val="005F01FC"/>
    <w:pPr>
      <w:widowControl w:val="0"/>
      <w:autoSpaceDE w:val="0"/>
      <w:autoSpaceDN w:val="0"/>
      <w:adjustRightInd w:val="0"/>
      <w:jc w:val="both"/>
    </w:pPr>
    <w:rPr>
      <w:color w:val="auto"/>
    </w:rPr>
  </w:style>
  <w:style w:type="paragraph" w:customStyle="1" w:styleId="Style24">
    <w:name w:val="Style24"/>
    <w:basedOn w:val="a"/>
    <w:rsid w:val="003A285A"/>
    <w:pPr>
      <w:widowControl w:val="0"/>
      <w:autoSpaceDE w:val="0"/>
      <w:autoSpaceDN w:val="0"/>
      <w:adjustRightInd w:val="0"/>
      <w:spacing w:line="329" w:lineRule="exact"/>
      <w:ind w:firstLine="418"/>
    </w:pPr>
    <w:rPr>
      <w:color w:val="auto"/>
    </w:rPr>
  </w:style>
  <w:style w:type="paragraph" w:styleId="aff1">
    <w:name w:val="No Spacing"/>
    <w:qFormat/>
    <w:rsid w:val="003A285A"/>
    <w:rPr>
      <w:rFonts w:ascii="Calibri" w:hAnsi="Calibri"/>
      <w:color w:val="auto"/>
      <w:sz w:val="22"/>
      <w:szCs w:val="22"/>
    </w:rPr>
  </w:style>
  <w:style w:type="paragraph" w:customStyle="1" w:styleId="ConsPlusCell">
    <w:name w:val="ConsPlusCell"/>
    <w:rsid w:val="00462DE3"/>
    <w:pPr>
      <w:widowControl w:val="0"/>
      <w:autoSpaceDE w:val="0"/>
      <w:autoSpaceDN w:val="0"/>
      <w:adjustRightInd w:val="0"/>
    </w:pPr>
    <w:rPr>
      <w:rFonts w:ascii="Arial" w:hAnsi="Arial" w:cs="Arial"/>
      <w:color w:val="auto"/>
      <w:sz w:val="20"/>
      <w:szCs w:val="20"/>
    </w:rPr>
  </w:style>
  <w:style w:type="character" w:styleId="aff2">
    <w:name w:val="FollowedHyperlink"/>
    <w:basedOn w:val="a0"/>
    <w:uiPriority w:val="99"/>
    <w:semiHidden/>
    <w:unhideWhenUsed/>
    <w:rsid w:val="008B6850"/>
    <w:rPr>
      <w:color w:val="800080" w:themeColor="followedHyperlink"/>
      <w:u w:val="single"/>
    </w:rPr>
  </w:style>
  <w:style w:type="character" w:customStyle="1" w:styleId="FontStyle40">
    <w:name w:val="Font Style40"/>
    <w:rsid w:val="007435D0"/>
    <w:rPr>
      <w:rFonts w:ascii="Times New Roman" w:hAnsi="Times New Roman" w:cs="Times New Roman"/>
      <w:sz w:val="26"/>
      <w:szCs w:val="26"/>
    </w:rPr>
  </w:style>
  <w:style w:type="paragraph" w:customStyle="1" w:styleId="ConsPlusNormal">
    <w:name w:val="ConsPlusNormal"/>
    <w:rsid w:val="00BE39A5"/>
    <w:pPr>
      <w:widowControl w:val="0"/>
      <w:autoSpaceDE w:val="0"/>
      <w:autoSpaceDN w:val="0"/>
      <w:adjustRightInd w:val="0"/>
    </w:pPr>
    <w:rPr>
      <w:rFonts w:ascii="Arial" w:hAnsi="Arial" w:cs="Arial"/>
      <w:color w:val="auto"/>
      <w:sz w:val="20"/>
      <w:szCs w:val="20"/>
    </w:rPr>
  </w:style>
</w:styles>
</file>

<file path=word/webSettings.xml><?xml version="1.0" encoding="utf-8"?>
<w:webSettings xmlns:r="http://schemas.openxmlformats.org/officeDocument/2006/relationships" xmlns:w="http://schemas.openxmlformats.org/wordprocessingml/2006/main">
  <w:divs>
    <w:div w:id="75330008">
      <w:bodyDiv w:val="1"/>
      <w:marLeft w:val="0"/>
      <w:marRight w:val="0"/>
      <w:marTop w:val="0"/>
      <w:marBottom w:val="0"/>
      <w:divBdr>
        <w:top w:val="none" w:sz="0" w:space="0" w:color="auto"/>
        <w:left w:val="none" w:sz="0" w:space="0" w:color="auto"/>
        <w:bottom w:val="none" w:sz="0" w:space="0" w:color="auto"/>
        <w:right w:val="none" w:sz="0" w:space="0" w:color="auto"/>
      </w:divBdr>
      <w:divsChild>
        <w:div w:id="1317490724">
          <w:marLeft w:val="0"/>
          <w:marRight w:val="326"/>
          <w:marTop w:val="0"/>
          <w:marBottom w:val="0"/>
          <w:divBdr>
            <w:top w:val="none" w:sz="0" w:space="0" w:color="auto"/>
            <w:left w:val="none" w:sz="0" w:space="0" w:color="auto"/>
            <w:bottom w:val="none" w:sz="0" w:space="0" w:color="auto"/>
            <w:right w:val="none" w:sz="0" w:space="0" w:color="auto"/>
          </w:divBdr>
        </w:div>
      </w:divsChild>
    </w:div>
    <w:div w:id="249779946">
      <w:bodyDiv w:val="1"/>
      <w:marLeft w:val="0"/>
      <w:marRight w:val="0"/>
      <w:marTop w:val="0"/>
      <w:marBottom w:val="0"/>
      <w:divBdr>
        <w:top w:val="none" w:sz="0" w:space="0" w:color="auto"/>
        <w:left w:val="none" w:sz="0" w:space="0" w:color="auto"/>
        <w:bottom w:val="none" w:sz="0" w:space="0" w:color="auto"/>
        <w:right w:val="none" w:sz="0" w:space="0" w:color="auto"/>
      </w:divBdr>
      <w:divsChild>
        <w:div w:id="1062290253">
          <w:marLeft w:val="0"/>
          <w:marRight w:val="360"/>
          <w:marTop w:val="0"/>
          <w:marBottom w:val="0"/>
          <w:divBdr>
            <w:top w:val="none" w:sz="0" w:space="0" w:color="auto"/>
            <w:left w:val="none" w:sz="0" w:space="0" w:color="auto"/>
            <w:bottom w:val="none" w:sz="0" w:space="0" w:color="auto"/>
            <w:right w:val="none" w:sz="0" w:space="0" w:color="auto"/>
          </w:divBdr>
        </w:div>
      </w:divsChild>
    </w:div>
    <w:div w:id="431436001">
      <w:bodyDiv w:val="1"/>
      <w:marLeft w:val="0"/>
      <w:marRight w:val="0"/>
      <w:marTop w:val="0"/>
      <w:marBottom w:val="0"/>
      <w:divBdr>
        <w:top w:val="none" w:sz="0" w:space="0" w:color="auto"/>
        <w:left w:val="none" w:sz="0" w:space="0" w:color="auto"/>
        <w:bottom w:val="none" w:sz="0" w:space="0" w:color="auto"/>
        <w:right w:val="none" w:sz="0" w:space="0" w:color="auto"/>
      </w:divBdr>
    </w:div>
    <w:div w:id="603272127">
      <w:bodyDiv w:val="1"/>
      <w:marLeft w:val="0"/>
      <w:marRight w:val="0"/>
      <w:marTop w:val="0"/>
      <w:marBottom w:val="0"/>
      <w:divBdr>
        <w:top w:val="none" w:sz="0" w:space="0" w:color="auto"/>
        <w:left w:val="none" w:sz="0" w:space="0" w:color="auto"/>
        <w:bottom w:val="none" w:sz="0" w:space="0" w:color="auto"/>
        <w:right w:val="none" w:sz="0" w:space="0" w:color="auto"/>
      </w:divBdr>
    </w:div>
    <w:div w:id="742412054">
      <w:bodyDiv w:val="1"/>
      <w:marLeft w:val="0"/>
      <w:marRight w:val="0"/>
      <w:marTop w:val="0"/>
      <w:marBottom w:val="0"/>
      <w:divBdr>
        <w:top w:val="none" w:sz="0" w:space="0" w:color="auto"/>
        <w:left w:val="none" w:sz="0" w:space="0" w:color="auto"/>
        <w:bottom w:val="none" w:sz="0" w:space="0" w:color="auto"/>
        <w:right w:val="none" w:sz="0" w:space="0" w:color="auto"/>
      </w:divBdr>
      <w:divsChild>
        <w:div w:id="924067333">
          <w:marLeft w:val="0"/>
          <w:marRight w:val="326"/>
          <w:marTop w:val="0"/>
          <w:marBottom w:val="0"/>
          <w:divBdr>
            <w:top w:val="none" w:sz="0" w:space="0" w:color="auto"/>
            <w:left w:val="none" w:sz="0" w:space="0" w:color="auto"/>
            <w:bottom w:val="none" w:sz="0" w:space="0" w:color="auto"/>
            <w:right w:val="none" w:sz="0" w:space="0" w:color="auto"/>
          </w:divBdr>
        </w:div>
      </w:divsChild>
    </w:div>
    <w:div w:id="1329167843">
      <w:bodyDiv w:val="1"/>
      <w:marLeft w:val="0"/>
      <w:marRight w:val="0"/>
      <w:marTop w:val="0"/>
      <w:marBottom w:val="0"/>
      <w:divBdr>
        <w:top w:val="none" w:sz="0" w:space="0" w:color="auto"/>
        <w:left w:val="none" w:sz="0" w:space="0" w:color="auto"/>
        <w:bottom w:val="none" w:sz="0" w:space="0" w:color="auto"/>
        <w:right w:val="none" w:sz="0" w:space="0" w:color="auto"/>
      </w:divBdr>
      <w:divsChild>
        <w:div w:id="1334915072">
          <w:marLeft w:val="0"/>
          <w:marRight w:val="0"/>
          <w:marTop w:val="0"/>
          <w:marBottom w:val="0"/>
          <w:divBdr>
            <w:top w:val="none" w:sz="0" w:space="0" w:color="auto"/>
            <w:left w:val="none" w:sz="0" w:space="0" w:color="auto"/>
            <w:bottom w:val="none" w:sz="0" w:space="0" w:color="auto"/>
            <w:right w:val="none" w:sz="0" w:space="0" w:color="auto"/>
          </w:divBdr>
        </w:div>
        <w:div w:id="70079175">
          <w:marLeft w:val="0"/>
          <w:marRight w:val="0"/>
          <w:marTop w:val="0"/>
          <w:marBottom w:val="0"/>
          <w:divBdr>
            <w:top w:val="none" w:sz="0" w:space="0" w:color="auto"/>
            <w:left w:val="none" w:sz="0" w:space="0" w:color="auto"/>
            <w:bottom w:val="none" w:sz="0" w:space="0" w:color="auto"/>
            <w:right w:val="none" w:sz="0" w:space="0" w:color="auto"/>
          </w:divBdr>
        </w:div>
      </w:divsChild>
    </w:div>
    <w:div w:id="1498688632">
      <w:bodyDiv w:val="1"/>
      <w:marLeft w:val="0"/>
      <w:marRight w:val="0"/>
      <w:marTop w:val="0"/>
      <w:marBottom w:val="0"/>
      <w:divBdr>
        <w:top w:val="none" w:sz="0" w:space="0" w:color="auto"/>
        <w:left w:val="none" w:sz="0" w:space="0" w:color="auto"/>
        <w:bottom w:val="none" w:sz="0" w:space="0" w:color="auto"/>
        <w:right w:val="none" w:sz="0" w:space="0" w:color="auto"/>
      </w:divBdr>
      <w:divsChild>
        <w:div w:id="897128609">
          <w:marLeft w:val="0"/>
          <w:marRight w:val="0"/>
          <w:marTop w:val="0"/>
          <w:marBottom w:val="0"/>
          <w:divBdr>
            <w:top w:val="none" w:sz="0" w:space="0" w:color="auto"/>
            <w:left w:val="none" w:sz="0" w:space="0" w:color="auto"/>
            <w:bottom w:val="none" w:sz="0" w:space="0" w:color="auto"/>
            <w:right w:val="none" w:sz="0" w:space="0" w:color="auto"/>
          </w:divBdr>
        </w:div>
        <w:div w:id="1665401718">
          <w:marLeft w:val="0"/>
          <w:marRight w:val="0"/>
          <w:marTop w:val="0"/>
          <w:marBottom w:val="0"/>
          <w:divBdr>
            <w:top w:val="none" w:sz="0" w:space="0" w:color="auto"/>
            <w:left w:val="none" w:sz="0" w:space="0" w:color="auto"/>
            <w:bottom w:val="none" w:sz="0" w:space="0" w:color="auto"/>
            <w:right w:val="none" w:sz="0" w:space="0" w:color="auto"/>
          </w:divBdr>
        </w:div>
        <w:div w:id="1512143544">
          <w:marLeft w:val="0"/>
          <w:marRight w:val="0"/>
          <w:marTop w:val="0"/>
          <w:marBottom w:val="0"/>
          <w:divBdr>
            <w:top w:val="none" w:sz="0" w:space="0" w:color="auto"/>
            <w:left w:val="none" w:sz="0" w:space="0" w:color="auto"/>
            <w:bottom w:val="none" w:sz="0" w:space="0" w:color="auto"/>
            <w:right w:val="none" w:sz="0" w:space="0" w:color="auto"/>
          </w:divBdr>
        </w:div>
        <w:div w:id="51463789">
          <w:marLeft w:val="0"/>
          <w:marRight w:val="0"/>
          <w:marTop w:val="0"/>
          <w:marBottom w:val="0"/>
          <w:divBdr>
            <w:top w:val="none" w:sz="0" w:space="0" w:color="auto"/>
            <w:left w:val="none" w:sz="0" w:space="0" w:color="auto"/>
            <w:bottom w:val="none" w:sz="0" w:space="0" w:color="auto"/>
            <w:right w:val="none" w:sz="0" w:space="0" w:color="auto"/>
          </w:divBdr>
        </w:div>
      </w:divsChild>
    </w:div>
    <w:div w:id="1654680393">
      <w:bodyDiv w:val="1"/>
      <w:marLeft w:val="0"/>
      <w:marRight w:val="0"/>
      <w:marTop w:val="0"/>
      <w:marBottom w:val="0"/>
      <w:divBdr>
        <w:top w:val="none" w:sz="0" w:space="0" w:color="auto"/>
        <w:left w:val="none" w:sz="0" w:space="0" w:color="auto"/>
        <w:bottom w:val="none" w:sz="0" w:space="0" w:color="auto"/>
        <w:right w:val="none" w:sz="0" w:space="0" w:color="auto"/>
      </w:divBdr>
      <w:divsChild>
        <w:div w:id="802191693">
          <w:marLeft w:val="0"/>
          <w:marRight w:val="0"/>
          <w:marTop w:val="0"/>
          <w:marBottom w:val="0"/>
          <w:divBdr>
            <w:top w:val="none" w:sz="0" w:space="0" w:color="auto"/>
            <w:left w:val="none" w:sz="0" w:space="0" w:color="auto"/>
            <w:bottom w:val="none" w:sz="0" w:space="0" w:color="auto"/>
            <w:right w:val="none" w:sz="0" w:space="0" w:color="auto"/>
          </w:divBdr>
        </w:div>
        <w:div w:id="780300150">
          <w:marLeft w:val="0"/>
          <w:marRight w:val="0"/>
          <w:marTop w:val="0"/>
          <w:marBottom w:val="0"/>
          <w:divBdr>
            <w:top w:val="none" w:sz="0" w:space="0" w:color="auto"/>
            <w:left w:val="none" w:sz="0" w:space="0" w:color="auto"/>
            <w:bottom w:val="none" w:sz="0" w:space="0" w:color="auto"/>
            <w:right w:val="none" w:sz="0" w:space="0" w:color="auto"/>
          </w:divBdr>
        </w:div>
        <w:div w:id="508370591">
          <w:marLeft w:val="0"/>
          <w:marRight w:val="0"/>
          <w:marTop w:val="0"/>
          <w:marBottom w:val="0"/>
          <w:divBdr>
            <w:top w:val="none" w:sz="0" w:space="0" w:color="auto"/>
            <w:left w:val="none" w:sz="0" w:space="0" w:color="auto"/>
            <w:bottom w:val="none" w:sz="0" w:space="0" w:color="auto"/>
            <w:right w:val="none" w:sz="0" w:space="0" w:color="auto"/>
          </w:divBdr>
        </w:div>
        <w:div w:id="1007441475">
          <w:marLeft w:val="0"/>
          <w:marRight w:val="0"/>
          <w:marTop w:val="0"/>
          <w:marBottom w:val="0"/>
          <w:divBdr>
            <w:top w:val="none" w:sz="0" w:space="0" w:color="auto"/>
            <w:left w:val="none" w:sz="0" w:space="0" w:color="auto"/>
            <w:bottom w:val="none" w:sz="0" w:space="0" w:color="auto"/>
            <w:right w:val="none" w:sz="0" w:space="0" w:color="auto"/>
          </w:divBdr>
        </w:div>
      </w:divsChild>
    </w:div>
    <w:div w:id="1960793960">
      <w:bodyDiv w:val="1"/>
      <w:marLeft w:val="0"/>
      <w:marRight w:val="0"/>
      <w:marTop w:val="0"/>
      <w:marBottom w:val="0"/>
      <w:divBdr>
        <w:top w:val="none" w:sz="0" w:space="0" w:color="auto"/>
        <w:left w:val="none" w:sz="0" w:space="0" w:color="auto"/>
        <w:bottom w:val="none" w:sz="0" w:space="0" w:color="auto"/>
        <w:right w:val="none" w:sz="0" w:space="0" w:color="auto"/>
      </w:divBdr>
      <w:divsChild>
        <w:div w:id="1096364412">
          <w:marLeft w:val="0"/>
          <w:marRight w:val="0"/>
          <w:marTop w:val="0"/>
          <w:marBottom w:val="0"/>
          <w:divBdr>
            <w:top w:val="none" w:sz="0" w:space="0" w:color="auto"/>
            <w:left w:val="none" w:sz="0" w:space="0" w:color="auto"/>
            <w:bottom w:val="none" w:sz="0" w:space="0" w:color="auto"/>
            <w:right w:val="none" w:sz="0" w:space="0" w:color="auto"/>
          </w:divBdr>
        </w:div>
        <w:div w:id="1966814119">
          <w:marLeft w:val="0"/>
          <w:marRight w:val="0"/>
          <w:marTop w:val="0"/>
          <w:marBottom w:val="0"/>
          <w:divBdr>
            <w:top w:val="none" w:sz="0" w:space="0" w:color="auto"/>
            <w:left w:val="none" w:sz="0" w:space="0" w:color="auto"/>
            <w:bottom w:val="none" w:sz="0" w:space="0" w:color="auto"/>
            <w:right w:val="none" w:sz="0" w:space="0" w:color="auto"/>
          </w:divBdr>
        </w:div>
        <w:div w:id="686639814">
          <w:marLeft w:val="0"/>
          <w:marRight w:val="0"/>
          <w:marTop w:val="0"/>
          <w:marBottom w:val="0"/>
          <w:divBdr>
            <w:top w:val="none" w:sz="0" w:space="0" w:color="auto"/>
            <w:left w:val="none" w:sz="0" w:space="0" w:color="auto"/>
            <w:bottom w:val="none" w:sz="0" w:space="0" w:color="auto"/>
            <w:right w:val="none" w:sz="0" w:space="0" w:color="auto"/>
          </w:divBdr>
        </w:div>
        <w:div w:id="8692181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978936"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hysicon.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thematics.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znanium.com/catalog/product/1094740" TargetMode="External"/><Relationship Id="rId4" Type="http://schemas.openxmlformats.org/officeDocument/2006/relationships/settings" Target="settings.xml"/><Relationship Id="rId9" Type="http://schemas.openxmlformats.org/officeDocument/2006/relationships/hyperlink" Target="https://znanium.com/catalog/product/1045945"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44847F-5E4F-4D57-886A-EE93EFE15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1417</TotalTime>
  <Pages>13</Pages>
  <Words>5420</Words>
  <Characters>30900</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FGOU SPO BLPK</Company>
  <LinksUpToDate>false</LinksUpToDate>
  <CharactersWithSpaces>36248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tokarevasi</dc:creator>
  <cp:keywords/>
  <dc:description/>
  <cp:lastModifiedBy>tokarevasi</cp:lastModifiedBy>
  <cp:revision>208</cp:revision>
  <cp:lastPrinted>2022-05-20T03:29:00Z</cp:lastPrinted>
  <dcterms:created xsi:type="dcterms:W3CDTF">2022-05-18T06:06:00Z</dcterms:created>
  <dcterms:modified xsi:type="dcterms:W3CDTF">2023-03-27T08:19:00Z</dcterms:modified>
</cp:coreProperties>
</file>